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5" w:rsidRDefault="00BC61D5" w:rsidP="00BC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659E6" w:rsidRPr="00304C4F" w:rsidRDefault="002659E6" w:rsidP="002659E6">
      <w:pPr>
        <w:pStyle w:val="a9"/>
        <w:jc w:val="center"/>
        <w:rPr>
          <w:sz w:val="28"/>
          <w:szCs w:val="28"/>
        </w:rPr>
      </w:pPr>
      <w:r w:rsidRPr="00304C4F">
        <w:rPr>
          <w:sz w:val="28"/>
          <w:szCs w:val="28"/>
        </w:rPr>
        <w:t>Муниципальное казенное общеобразовательное учреждение</w:t>
      </w:r>
    </w:p>
    <w:p w:rsidR="002659E6" w:rsidRPr="00304C4F" w:rsidRDefault="002659E6" w:rsidP="002659E6">
      <w:pPr>
        <w:pStyle w:val="a9"/>
        <w:jc w:val="center"/>
        <w:rPr>
          <w:sz w:val="28"/>
          <w:szCs w:val="28"/>
        </w:rPr>
      </w:pPr>
      <w:r w:rsidRPr="00304C4F">
        <w:rPr>
          <w:sz w:val="28"/>
          <w:szCs w:val="28"/>
        </w:rPr>
        <w:t>«</w:t>
      </w:r>
      <w:proofErr w:type="spellStart"/>
      <w:r w:rsidRPr="00304C4F">
        <w:rPr>
          <w:sz w:val="28"/>
          <w:szCs w:val="28"/>
        </w:rPr>
        <w:t>Горошихинская</w:t>
      </w:r>
      <w:proofErr w:type="spellEnd"/>
      <w:r w:rsidRPr="00304C4F">
        <w:rPr>
          <w:sz w:val="28"/>
          <w:szCs w:val="28"/>
        </w:rPr>
        <w:t xml:space="preserve"> основная школа»</w:t>
      </w:r>
    </w:p>
    <w:p w:rsidR="002659E6" w:rsidRDefault="002659E6" w:rsidP="002659E6">
      <w:pPr>
        <w:pStyle w:val="a9"/>
      </w:pPr>
    </w:p>
    <w:p w:rsidR="002659E6" w:rsidRDefault="002659E6" w:rsidP="002659E6">
      <w:pPr>
        <w:pStyle w:val="a9"/>
      </w:pPr>
    </w:p>
    <w:p w:rsidR="002659E6" w:rsidRDefault="002659E6" w:rsidP="002659E6">
      <w:pPr>
        <w:pStyle w:val="a9"/>
        <w:rPr>
          <w:b/>
        </w:rPr>
      </w:pPr>
      <w:r w:rsidRPr="00685A06">
        <w:rPr>
          <w:b/>
        </w:rPr>
        <w:t xml:space="preserve">Согласовано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85A06">
        <w:rPr>
          <w:b/>
        </w:rPr>
        <w:t>ПРИНЯТО</w:t>
      </w:r>
    </w:p>
    <w:p w:rsidR="002659E6" w:rsidRDefault="002659E6" w:rsidP="002659E6">
      <w:pPr>
        <w:pStyle w:val="a9"/>
      </w:pPr>
      <w:r>
        <w:t>Протокол № _1_</w:t>
      </w:r>
      <w:r>
        <w:tab/>
      </w:r>
      <w:r>
        <w:tab/>
      </w:r>
      <w:r>
        <w:tab/>
      </w:r>
      <w:r>
        <w:tab/>
      </w:r>
      <w:r>
        <w:tab/>
      </w:r>
      <w:r>
        <w:tab/>
        <w:t>на педагогическом совете</w:t>
      </w:r>
    </w:p>
    <w:p w:rsidR="002659E6" w:rsidRDefault="002659E6" w:rsidP="002659E6">
      <w:pPr>
        <w:pStyle w:val="a9"/>
      </w:pPr>
      <w:r>
        <w:t xml:space="preserve">от </w:t>
      </w:r>
      <w:r>
        <w:rPr>
          <w:u w:val="single"/>
        </w:rPr>
        <w:t>30</w:t>
      </w:r>
      <w:r>
        <w:t xml:space="preserve">  августа 2017 г.</w:t>
      </w:r>
      <w:r>
        <w:tab/>
      </w:r>
      <w:r>
        <w:tab/>
      </w:r>
      <w:r>
        <w:tab/>
      </w:r>
      <w:r>
        <w:tab/>
      </w:r>
      <w:r>
        <w:tab/>
        <w:t xml:space="preserve">               протокол № _1_</w:t>
      </w:r>
    </w:p>
    <w:p w:rsidR="002659E6" w:rsidRDefault="002659E6" w:rsidP="002659E6">
      <w:pPr>
        <w:pStyle w:val="a9"/>
      </w:pPr>
      <w:r>
        <w:t>Заседания ШМО</w:t>
      </w:r>
      <w:r>
        <w:tab/>
      </w:r>
      <w:r>
        <w:tab/>
      </w:r>
      <w:r>
        <w:tab/>
      </w:r>
      <w:r>
        <w:tab/>
      </w:r>
      <w:r>
        <w:tab/>
      </w:r>
      <w:r>
        <w:tab/>
        <w:t>от  30 августа 2017 г.</w:t>
      </w:r>
    </w:p>
    <w:p w:rsidR="002659E6" w:rsidRDefault="002659E6" w:rsidP="002659E6">
      <w:pPr>
        <w:pStyle w:val="a9"/>
        <w:jc w:val="right"/>
      </w:pPr>
    </w:p>
    <w:p w:rsidR="002659E6" w:rsidRDefault="002659E6" w:rsidP="002659E6">
      <w:pPr>
        <w:pStyle w:val="a9"/>
        <w:jc w:val="center"/>
      </w:pPr>
      <w:r>
        <w:t xml:space="preserve">                                                               « Утверждено»</w:t>
      </w:r>
    </w:p>
    <w:p w:rsidR="002659E6" w:rsidRDefault="002659E6" w:rsidP="002659E6">
      <w:pPr>
        <w:pStyle w:val="a9"/>
        <w:jc w:val="center"/>
      </w:pPr>
      <w:r>
        <w:t xml:space="preserve">                                                                                                              Директор МКОУ «</w:t>
      </w:r>
      <w:proofErr w:type="spellStart"/>
      <w:r>
        <w:t>Горошихинская</w:t>
      </w:r>
      <w:proofErr w:type="spellEnd"/>
      <w:r>
        <w:t xml:space="preserve"> ОШ»</w:t>
      </w:r>
    </w:p>
    <w:p w:rsidR="002659E6" w:rsidRDefault="002659E6" w:rsidP="002659E6">
      <w:pPr>
        <w:pStyle w:val="a9"/>
      </w:pPr>
      <w:r>
        <w:t xml:space="preserve">                                                                                                                </w:t>
      </w:r>
      <w:proofErr w:type="spellStart"/>
      <w:r>
        <w:t>___________И.А.Тыдыкова</w:t>
      </w:r>
      <w:proofErr w:type="spellEnd"/>
    </w:p>
    <w:p w:rsidR="002659E6" w:rsidRDefault="002659E6" w:rsidP="002659E6">
      <w:pPr>
        <w:pStyle w:val="a9"/>
      </w:pPr>
      <w:r>
        <w:t xml:space="preserve">                                                                                                               Приказ №_</w:t>
      </w:r>
      <w:r>
        <w:rPr>
          <w:u w:val="single"/>
        </w:rPr>
        <w:t>03-02-04</w:t>
      </w:r>
      <w:r>
        <w:t>______</w:t>
      </w:r>
    </w:p>
    <w:p w:rsidR="002659E6" w:rsidRDefault="002659E6" w:rsidP="002659E6">
      <w:pPr>
        <w:pStyle w:val="a9"/>
        <w:jc w:val="center"/>
      </w:pPr>
      <w:r>
        <w:t xml:space="preserve">                                                                      от </w:t>
      </w:r>
      <w:r>
        <w:rPr>
          <w:u w:val="single"/>
        </w:rPr>
        <w:t>«01» 09</w:t>
      </w:r>
      <w:r>
        <w:t>_2017г.</w:t>
      </w:r>
    </w:p>
    <w:p w:rsidR="002659E6" w:rsidRPr="00304C4F" w:rsidRDefault="002659E6" w:rsidP="002659E6">
      <w:pPr>
        <w:spacing w:after="84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659E6" w:rsidRPr="00304C4F" w:rsidRDefault="002659E6" w:rsidP="002659E6">
      <w:pPr>
        <w:pStyle w:val="a9"/>
        <w:jc w:val="center"/>
        <w:rPr>
          <w:sz w:val="28"/>
          <w:szCs w:val="28"/>
        </w:rPr>
      </w:pPr>
      <w:r w:rsidRPr="00304C4F">
        <w:rPr>
          <w:sz w:val="28"/>
          <w:szCs w:val="28"/>
        </w:rPr>
        <w:t>Рабочая программа</w:t>
      </w:r>
    </w:p>
    <w:p w:rsidR="002659E6" w:rsidRDefault="002659E6" w:rsidP="002659E6">
      <w:pPr>
        <w:pStyle w:val="a9"/>
        <w:jc w:val="center"/>
        <w:rPr>
          <w:sz w:val="28"/>
          <w:szCs w:val="28"/>
        </w:rPr>
      </w:pPr>
      <w:r w:rsidRPr="00304C4F">
        <w:rPr>
          <w:sz w:val="28"/>
          <w:szCs w:val="28"/>
        </w:rPr>
        <w:t xml:space="preserve">по алгебре </w:t>
      </w:r>
      <w:r>
        <w:rPr>
          <w:sz w:val="28"/>
          <w:szCs w:val="28"/>
        </w:rPr>
        <w:t xml:space="preserve">для 6 </w:t>
      </w:r>
      <w:r w:rsidRPr="00304C4F">
        <w:rPr>
          <w:sz w:val="28"/>
          <w:szCs w:val="28"/>
        </w:rPr>
        <w:t>кл</w:t>
      </w:r>
      <w:r>
        <w:rPr>
          <w:sz w:val="28"/>
          <w:szCs w:val="28"/>
        </w:rPr>
        <w:t>асса</w:t>
      </w:r>
    </w:p>
    <w:p w:rsidR="002659E6" w:rsidRPr="00304C4F" w:rsidRDefault="002659E6" w:rsidP="002659E6">
      <w:pPr>
        <w:pStyle w:val="a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04C4F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2659E6" w:rsidRPr="00304C4F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97236A">
        <w:rPr>
          <w:rFonts w:ascii="Times New Roman" w:hAnsi="Times New Roman" w:cs="Times New Roman"/>
          <w:sz w:val="24"/>
          <w:szCs w:val="24"/>
        </w:rPr>
        <w:t>Учитель математики</w:t>
      </w:r>
      <w:r w:rsidRPr="00304C4F">
        <w:rPr>
          <w:rFonts w:ascii="Times New Roman" w:hAnsi="Times New Roman" w:cs="Times New Roman"/>
          <w:sz w:val="24"/>
          <w:szCs w:val="24"/>
        </w:rPr>
        <w:t>:</w:t>
      </w: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4C4F">
        <w:rPr>
          <w:rFonts w:ascii="Times New Roman" w:hAnsi="Times New Roman" w:cs="Times New Roman"/>
          <w:sz w:val="24"/>
          <w:szCs w:val="24"/>
        </w:rPr>
        <w:tab/>
      </w:r>
      <w:r w:rsidRPr="00304C4F">
        <w:rPr>
          <w:rFonts w:ascii="Times New Roman" w:hAnsi="Times New Roman" w:cs="Times New Roman"/>
          <w:sz w:val="24"/>
          <w:szCs w:val="24"/>
        </w:rPr>
        <w:tab/>
      </w:r>
      <w:r w:rsidRPr="00304C4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4C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4F">
        <w:rPr>
          <w:rFonts w:ascii="Times New Roman" w:hAnsi="Times New Roman" w:cs="Times New Roman"/>
          <w:sz w:val="24"/>
          <w:szCs w:val="24"/>
        </w:rPr>
        <w:t>Тыдыкова</w:t>
      </w:r>
      <w:proofErr w:type="spellEnd"/>
      <w:r w:rsidRPr="00304C4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59E6" w:rsidRDefault="002659E6" w:rsidP="002659E6">
      <w:pPr>
        <w:pBdr>
          <w:bottom w:val="single" w:sz="12" w:space="3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2017г.</w:t>
      </w:r>
    </w:p>
    <w:p w:rsidR="00BC61D5" w:rsidRDefault="00BC61D5" w:rsidP="00BC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C61D5" w:rsidRDefault="00BC61D5" w:rsidP="00BC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C61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Рабочая программа по математике к учебнику Н.Я. </w:t>
      </w:r>
      <w:proofErr w:type="spellStart"/>
      <w:r w:rsidRPr="00BC61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Виленкина</w:t>
      </w:r>
      <w:proofErr w:type="spellEnd"/>
      <w:r w:rsidRPr="00BC61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В.И. Жохова и др. 6 класс. ФГОС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Пояснительная записка.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Программа соответствует следующим нормативным документам: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Программе развития и формирования универсальных учебных действий для ООО.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Требованиям к результатам освоения основной общеобразовательной программы основного общего образования, </w:t>
      </w:r>
      <w:proofErr w:type="gramStart"/>
      <w:r w:rsidRPr="00BC61D5">
        <w:rPr>
          <w:rFonts w:eastAsia="Times New Roman"/>
        </w:rPr>
        <w:t>представленных</w:t>
      </w:r>
      <w:proofErr w:type="gramEnd"/>
      <w:r w:rsidRPr="00BC61D5">
        <w:rPr>
          <w:rFonts w:eastAsia="Times New Roman"/>
        </w:rPr>
        <w:t xml:space="preserve"> в Федеральном государственном образовательном стандарте второго поколения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Списку учебников ОУ, соответствующий Федеральному перечню учебников, утверждённых, рекомендованных (допущенных) к использованию в образ</w:t>
      </w:r>
      <w:r w:rsidR="00857210">
        <w:rPr>
          <w:rFonts w:eastAsia="Times New Roman"/>
        </w:rPr>
        <w:t>овательном процессе в ОУ на 2017-2018</w:t>
      </w:r>
      <w:r w:rsidRPr="00BC61D5">
        <w:rPr>
          <w:rFonts w:eastAsia="Times New Roman"/>
        </w:rPr>
        <w:t xml:space="preserve"> учебный год, реализующих программы общего образования.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BC61D5">
        <w:rPr>
          <w:rFonts w:eastAsia="Times New Roman"/>
        </w:rPr>
        <w:t xml:space="preserve">  № </w:t>
      </w:r>
      <w:proofErr w:type="gramStart"/>
      <w:r w:rsidRPr="00BC61D5">
        <w:rPr>
          <w:rFonts w:eastAsia="Times New Roman"/>
        </w:rPr>
        <w:t>МД-1552/03)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Рабочая программа ориентирована на использование учебно-методического комплекта: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Математика. 6 класс: учебник для общеобразовательных учреждений. Н.Я. </w:t>
      </w:r>
      <w:proofErr w:type="spellStart"/>
      <w:r w:rsidRPr="00BC61D5">
        <w:rPr>
          <w:rFonts w:eastAsia="Times New Roman"/>
        </w:rPr>
        <w:t>Виленкин</w:t>
      </w:r>
      <w:proofErr w:type="spellEnd"/>
      <w:r w:rsidRPr="00BC61D5">
        <w:rPr>
          <w:rFonts w:eastAsia="Times New Roman"/>
        </w:rPr>
        <w:t xml:space="preserve">, В.И. </w:t>
      </w:r>
      <w:proofErr w:type="gramStart"/>
      <w:r w:rsidRPr="00BC61D5">
        <w:rPr>
          <w:rFonts w:eastAsia="Times New Roman"/>
        </w:rPr>
        <w:t>Жохов</w:t>
      </w:r>
      <w:proofErr w:type="gramEnd"/>
      <w:r w:rsidRPr="00BC61D5">
        <w:rPr>
          <w:rFonts w:eastAsia="Times New Roman"/>
        </w:rPr>
        <w:t>, А.С. Чесноков. М: Мнемозина,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Рабочая тетрадь. 6 класс: пособие для учащихся общеобразовательных учреждений. Т.М. Ерина. М: Издательство «Экзамен»,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Дидактические материалы. 6 класс. М.А. Попов. М: Издательство «Экзамен», 2014. 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Цели обучения: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формирование интеллекта, а также л</w:t>
      </w:r>
      <w:r w:rsidRPr="00BC61D5">
        <w:rPr>
          <w:rFonts w:eastAsia="Times New Roman"/>
        </w:rPr>
        <w:t>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воспитание отношения к математике как к части общечеловеческой культуры, формирование поним</w:t>
      </w:r>
      <w:r w:rsidRPr="00BC61D5">
        <w:rPr>
          <w:rFonts w:eastAsia="Times New Roman"/>
        </w:rPr>
        <w:t>ания значимости математики для научно-технического прогресса.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Задачи обучения: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Приобретение математических знаний и умений;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овладение обобщёнными способами мыслительной, творческой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ascii="Arial" w:eastAsia="Times New Roman" w:hAnsi="Arial" w:cs="Arial"/>
        </w:rPr>
        <w:t>◙</w:t>
      </w:r>
      <w:r w:rsidRPr="00BC61D5">
        <w:rPr>
          <w:rFonts w:ascii="Calibri" w:eastAsia="Times New Roman" w:hAnsi="Calibri" w:cs="Calibri"/>
        </w:rPr>
        <w:t xml:space="preserve"> </w:t>
      </w:r>
      <w:r w:rsidRPr="00BC61D5">
        <w:rPr>
          <w:rFonts w:eastAsia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Общая характеристика учебного предмета.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В курсе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 Наряду с 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BC61D5">
        <w:rPr>
          <w:rFonts w:eastAsia="Times New Roman"/>
        </w:rPr>
        <w:t>общеинтеллектуального</w:t>
      </w:r>
      <w:proofErr w:type="spellEnd"/>
      <w:r w:rsidRPr="00BC61D5">
        <w:rPr>
          <w:rFonts w:eastAsia="Times New Roman"/>
        </w:rPr>
        <w:t xml:space="preserve">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первая линия – «Математика» - служит целью овладения учащимся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Содержание линии «Арифметика»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 развивает образное мышление и пространственные представления.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 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 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закладываются основы вероятностного мышления.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Ценностные ориентиры содержания курса «Математика».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Значимость математики 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BC61D5">
        <w:rPr>
          <w:rFonts w:eastAsia="Times New Roman"/>
        </w:rPr>
        <w:t>деятельностной</w:t>
      </w:r>
      <w:proofErr w:type="spellEnd"/>
      <w:r w:rsidRPr="00BC61D5">
        <w:rPr>
          <w:rFonts w:eastAsia="Times New Roman"/>
        </w:rPr>
        <w:t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достижение следующих целей: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направлении личностного развития: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качеств мышления, необходимых для адаптации в современном интеллектуальном обществе;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интереса к математическому творчеству и математических способностей.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В </w:t>
      </w:r>
      <w:proofErr w:type="spellStart"/>
      <w:r w:rsidRPr="00BC61D5">
        <w:rPr>
          <w:rFonts w:eastAsia="Times New Roman"/>
        </w:rPr>
        <w:t>метапредметном</w:t>
      </w:r>
      <w:proofErr w:type="spellEnd"/>
      <w:r w:rsidRPr="00BC61D5">
        <w:rPr>
          <w:rFonts w:eastAsia="Times New Roman"/>
        </w:rPr>
        <w:t xml:space="preserve"> направлении: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 современного общества;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предметном направлении: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Данные цели достигаются через интеграцию курса математики с междисциплинарными учебными программами – «Формирование универсальных учебных действий», «Формирование ИК</w:t>
      </w:r>
      <w:proofErr w:type="gramStart"/>
      <w:r w:rsidRPr="00BC61D5">
        <w:rPr>
          <w:rFonts w:eastAsia="Times New Roman"/>
        </w:rPr>
        <w:t>Т-</w:t>
      </w:r>
      <w:proofErr w:type="gramEnd"/>
      <w:r w:rsidRPr="00BC61D5">
        <w:rPr>
          <w:rFonts w:eastAsia="Times New Roman"/>
        </w:rPr>
        <w:t xml:space="preserve"> компетентности обучающихся», «Основы учебно-исследовательской и проектной деятельности» и «Основы смыслового чтения и работа с текстом» (см. «Основная образовательная программа ООО МБОУ ЧОШ № 166).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Изучение учебного предмета «Математика» направлено на решение следующих </w:t>
      </w:r>
      <w:proofErr w:type="spellStart"/>
      <w:r w:rsidRPr="00BC61D5">
        <w:rPr>
          <w:rFonts w:eastAsia="Times New Roman"/>
        </w:rPr>
        <w:t>задач</w:t>
      </w:r>
      <w:proofErr w:type="gramStart"/>
      <w:r w:rsidRPr="00BC61D5">
        <w:rPr>
          <w:rFonts w:eastAsia="Times New Roman"/>
        </w:rPr>
        <w:t>:ф</w:t>
      </w:r>
      <w:proofErr w:type="gramEnd"/>
      <w:r w:rsidRPr="00BC61D5">
        <w:rPr>
          <w:rFonts w:eastAsia="Times New Roman"/>
        </w:rPr>
        <w:t>ормирование</w:t>
      </w:r>
      <w:proofErr w:type="spellEnd"/>
      <w:r w:rsidRPr="00BC61D5">
        <w:rPr>
          <w:rFonts w:eastAsia="Times New Roman"/>
        </w:rPr>
        <w:t xml:space="preserve"> вычислительной культуры и практических навыков вычислений;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формирование универсальных учебных действий, </w:t>
      </w:r>
      <w:proofErr w:type="spellStart"/>
      <w:proofErr w:type="gramStart"/>
      <w:r w:rsidRPr="00BC61D5">
        <w:rPr>
          <w:rFonts w:eastAsia="Times New Roman"/>
        </w:rPr>
        <w:t>ИКТ-компетентности</w:t>
      </w:r>
      <w:proofErr w:type="spellEnd"/>
      <w:proofErr w:type="gramEnd"/>
      <w:r w:rsidRPr="00BC61D5">
        <w:rPr>
          <w:rFonts w:eastAsia="Times New Roman"/>
        </w:rPr>
        <w:t>, основ учебно-исследовательской и проектной деятельности, умений работы с текстом;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BC61D5">
        <w:rPr>
          <w:rFonts w:eastAsia="Times New Roman"/>
        </w:rPr>
        <w:t>контрпримеры</w:t>
      </w:r>
      <w:proofErr w:type="spellEnd"/>
      <w:r w:rsidRPr="00BC61D5">
        <w:rPr>
          <w:rFonts w:eastAsia="Times New Roman"/>
        </w:rPr>
        <w:t>, использовать различные языки математики (словесный, символический, графический);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Место учебного предмета «Математика» в учебном плане.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учебном плане МБОУ СОШ № 166 г.о. Самара  на изучение математики в 6 классе отводится 5 часов в неделю, в год 170 часов.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Результаты изучения учебного предмета.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Личностные: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ответственное отношение к учению, готовность и способность </w:t>
      </w:r>
      <w:proofErr w:type="gramStart"/>
      <w:r w:rsidRPr="00BC61D5">
        <w:rPr>
          <w:rFonts w:eastAsia="Times New Roman"/>
        </w:rPr>
        <w:t>обучающихся</w:t>
      </w:r>
      <w:proofErr w:type="gramEnd"/>
      <w:r w:rsidRPr="00BC61D5">
        <w:rPr>
          <w:rFonts w:eastAsia="Times New Roman"/>
        </w:rPr>
        <w:t xml:space="preserve"> к саморазвитию и самообразованию на основе мотивации к обучению и познанию;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первичная</w:t>
      </w:r>
      <w:proofErr w:type="gramEnd"/>
      <w:r w:rsidRPr="00BC61D5">
        <w:rPr>
          <w:rFonts w:eastAsia="Times New Roman"/>
        </w:rPr>
        <w:t xml:space="preserve"> </w:t>
      </w:r>
      <w:proofErr w:type="spellStart"/>
      <w:r w:rsidRPr="00BC61D5">
        <w:rPr>
          <w:rFonts w:eastAsia="Times New Roman"/>
        </w:rPr>
        <w:t>сформированность</w:t>
      </w:r>
      <w:proofErr w:type="spellEnd"/>
      <w:r w:rsidRPr="00BC61D5">
        <w:rPr>
          <w:rFonts w:eastAsia="Times New Roman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61D5">
        <w:rPr>
          <w:rFonts w:eastAsia="Times New Roman"/>
        </w:rPr>
        <w:t>контрпримеры</w:t>
      </w:r>
      <w:proofErr w:type="spellEnd"/>
      <w:r w:rsidRPr="00BC61D5">
        <w:rPr>
          <w:rFonts w:eastAsia="Times New Roman"/>
        </w:rPr>
        <w:t>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       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spellStart"/>
      <w:r w:rsidRPr="00BC61D5">
        <w:rPr>
          <w:rFonts w:eastAsia="Times New Roman"/>
        </w:rPr>
        <w:t>креативность</w:t>
      </w:r>
      <w:proofErr w:type="spellEnd"/>
      <w:r w:rsidRPr="00BC61D5">
        <w:rPr>
          <w:rFonts w:eastAsia="Times New Roman"/>
        </w:rPr>
        <w:t xml:space="preserve"> мышления, инициативы, находчивости, активность при решении арифметических задач;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контролировать процесс и результат учебной математической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           </w:t>
      </w:r>
      <w:proofErr w:type="spellStart"/>
      <w:r w:rsidRPr="00BC61D5">
        <w:rPr>
          <w:rFonts w:eastAsia="Times New Roman"/>
        </w:rPr>
        <w:t>Метапредметные</w:t>
      </w:r>
      <w:proofErr w:type="spellEnd"/>
      <w:r w:rsidRPr="00BC61D5">
        <w:rPr>
          <w:rFonts w:eastAsia="Times New Roman"/>
        </w:rPr>
        <w:t>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осуществлять контроль по образцу и вносить необходимые коррективы;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умение устанавливать причинно-следственные связи; строить </w:t>
      </w:r>
      <w:proofErr w:type="gramStart"/>
      <w:r w:rsidRPr="00BC61D5">
        <w:rPr>
          <w:rFonts w:eastAsia="Times New Roman"/>
        </w:rPr>
        <w:t>логические рассуждения</w:t>
      </w:r>
      <w:proofErr w:type="gramEnd"/>
      <w:r w:rsidRPr="00BC61D5">
        <w:rPr>
          <w:rFonts w:eastAsia="Times New Roman"/>
        </w:rPr>
        <w:t>, умозаключения (индуктивные, дедуктивные и по аналогии) и выводы;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формирование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BC61D5">
        <w:rPr>
          <w:rFonts w:eastAsia="Times New Roman"/>
        </w:rPr>
        <w:t>ИКТ-компетентности</w:t>
      </w:r>
      <w:proofErr w:type="spellEnd"/>
      <w:proofErr w:type="gramEnd"/>
      <w:r w:rsidRPr="00BC61D5">
        <w:rPr>
          <w:rFonts w:eastAsia="Times New Roman"/>
        </w:rPr>
        <w:t>);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первоначального</w:t>
      </w:r>
      <w:proofErr w:type="gramEnd"/>
      <w:r w:rsidRPr="00BC61D5">
        <w:rPr>
          <w:rFonts w:eastAsia="Times New Roman"/>
        </w:rPr>
        <w:t xml:space="preserve"> представление об идеях и о методах математики как об универсальном языке науки и техники;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развитие способности видеть математическую задачу в других дисциплинах, в окружающей жизни;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умение выдвигать гипотезы при решении учебных задач и понимания необходимости их проверки;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 Предметные: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пользоваться изученными математическими формулами;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Рациональные числа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особенности десятичной системы счисления;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владеть понятиями, связанными с делимостью натуральных чисел;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выражать числа в эквивалентных формах, выбирая наиболее </w:t>
      </w:r>
      <w:proofErr w:type="gramStart"/>
      <w:r w:rsidRPr="00BC61D5">
        <w:rPr>
          <w:rFonts w:eastAsia="Times New Roman"/>
        </w:rPr>
        <w:t>подходящую</w:t>
      </w:r>
      <w:proofErr w:type="gramEnd"/>
      <w:r w:rsidRPr="00BC61D5">
        <w:rPr>
          <w:rFonts w:eastAsia="Times New Roman"/>
        </w:rPr>
        <w:t xml:space="preserve"> в зависимости от конкретной ситуации;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сравнивать и упорядочивать рациональные числа;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Действительные числа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начальные представления о множестве действительных чисел;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владеть понятием квадратного корня, применять его V в вычислениях.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Измерения, приближения, оценки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 Наглядная геометрия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определять по линейным размерам развертки фигуры линейные размеры самой фигуры и наоборот;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Результаты изучения учебного предмета.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Изучение математики в 6 классе направлено на достижение </w:t>
      </w:r>
      <w:proofErr w:type="gramStart"/>
      <w:r w:rsidRPr="00BC61D5">
        <w:rPr>
          <w:rFonts w:eastAsia="Times New Roman"/>
        </w:rPr>
        <w:t>обучающимися</w:t>
      </w:r>
      <w:proofErr w:type="gramEnd"/>
      <w:r w:rsidRPr="00BC61D5">
        <w:rPr>
          <w:rFonts w:eastAsia="Times New Roman"/>
        </w:rPr>
        <w:t xml:space="preserve"> личностных, </w:t>
      </w:r>
      <w:proofErr w:type="spellStart"/>
      <w:r w:rsidRPr="00BC61D5">
        <w:rPr>
          <w:rFonts w:eastAsia="Times New Roman"/>
        </w:rPr>
        <w:t>метапредметных</w:t>
      </w:r>
      <w:proofErr w:type="spellEnd"/>
      <w:r w:rsidRPr="00BC61D5">
        <w:rPr>
          <w:rFonts w:eastAsia="Times New Roman"/>
        </w:rPr>
        <w:t xml:space="preserve"> (регулятивных, познавательных и коммуникативных) и предметных результатов.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Личностные результаты: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У </w:t>
      </w:r>
      <w:proofErr w:type="gramStart"/>
      <w:r w:rsidRPr="00BC61D5">
        <w:rPr>
          <w:rFonts w:eastAsia="Times New Roman"/>
        </w:rPr>
        <w:t>обучающегося</w:t>
      </w:r>
      <w:proofErr w:type="gramEnd"/>
      <w:r w:rsidRPr="00BC61D5">
        <w:rPr>
          <w:rFonts w:eastAsia="Times New Roman"/>
        </w:rPr>
        <w:t xml:space="preserve"> будут сформированы: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внутренняя позиция школьника на уровне положительного отношения к урокам математики;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роли математических действий в жизни человека;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ориентация на понимание предложений и оценок учителей и одноклассников;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причин успеха в учебе;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понимание нравственного содержания поступков окружающих людей.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gramStart"/>
      <w:r w:rsidRPr="00BC61D5">
        <w:rPr>
          <w:rFonts w:eastAsia="Times New Roman"/>
        </w:rPr>
        <w:t>Обучающийся</w:t>
      </w:r>
      <w:proofErr w:type="gramEnd"/>
      <w:r w:rsidRPr="00BC61D5">
        <w:rPr>
          <w:rFonts w:eastAsia="Times New Roman"/>
        </w:rPr>
        <w:t xml:space="preserve"> получит возможность для формирования: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ориентации на оценку результатов познавательной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общих представлений о рациональной организации мыслительной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самооценки на основе заданных  критериев успешности учебной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первоначальной ориентации в поведении на принятые моральные нормы;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понимания чувств одноклассников, учителей;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представления о значении математики   для   познания окружающего мира.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spellStart"/>
      <w:r w:rsidRPr="00BC61D5">
        <w:rPr>
          <w:rFonts w:eastAsia="Times New Roman"/>
        </w:rPr>
        <w:t>Метапредметные</w:t>
      </w:r>
      <w:proofErr w:type="spellEnd"/>
      <w:r w:rsidRPr="00BC61D5">
        <w:rPr>
          <w:rFonts w:eastAsia="Times New Roman"/>
        </w:rPr>
        <w:t xml:space="preserve"> результаты: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Регулятивные: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принимать учебную задачу и следовать инструкции учителя;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планировать свои действия в соответствии с учебными задачами и инструкцией учителя;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в устной форме;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учитывать выделенные учителем   ориентиры   действия в учебном материале;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сотрудничестве с учителем находить несколько вариантов решения учебной задачи,   представленной на наглядно-образном уровне;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вносить необходимые коррективы в действия на основе принятых правил;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учебные действия в устной и письменной речи;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принимать установленные правила  в  планировании  и контроле способа решения;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осуществлять  пошаговый контроль  под руководством учителя в доступных видах учебно-познавательной   деятельности.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смысл инструкции учителя и заданий, предложенных в учебнике;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в опоре на заданный ориентир;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воспринимать мнение и предложения (о способе решения задачи) сверстников;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сотрудничестве с учителем, классом находить несколько вариантов решения учебной задачи;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учебные действия в устной, письменной речи и во внутреннем плане;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Познавательные: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осуществлять поиск нужной информации, используя материал учебника и сведения, полученные от взрослых;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 основе кодирования строить несложные модели математических понятий, задачных ситуаций;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небольшие математические сообщения в устной форме;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выделять в явлениях существенные и несущественные, необходимые и достаточные признаки;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проводить аналогию и на ее основе строить выводы;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 сотрудничестве с учителем проводить классификацию изучаемых объектов;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простые индуктивные и дедуктивные рассуждения.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под руководством учителя осуществлять поиск необходимой и дополнительной информации;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работать с дополнительными текстами и заданиями;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соотносить содержание схематических изображений с математической записью;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моделировать задачи на основе анализа жизненных сюжетов;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устанавливать  аналогии; формулировать выводы на основе аналогии, сравнения, обобщения;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рассуждения о математических явлениях;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пользоваться эвристическими приемами для нахождения решения математических задач.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Коммуникативные: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принимать активное участие в работе парами и группами, используя речевые коммуникативные средства;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допускать  существование различных точек зрения;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в общении правила вежливости;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простые речевые  средства для  передачи своего мнения;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контролировать свои действия в коллективной работе;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содержание вопросов и воспроизводить вопросы;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следить за действиями других участников в процессе коллективной познавательной деятельности.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понятные для партнера высказывания и аргументировать свою позицию;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средства устного общения для решения коммуникативных задач.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корректно формулировать свою точку зрения;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проявлять инициативу в учебно-познавательной деятельности;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контролировать свои действия в коллективной работе; осуществлять взаимный контроль.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Предметные результаты: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Дроби. Рациональные числа.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оперировать понятиями, связанными с делимостью натуральных чисел;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сравнивать и упорядочивать рациональные числа;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выполнять вычисления с рациональными числами, сочетая устные и письменные приёмы вычислений, применение калькулятора;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использовать понятия и умения, связанные с пропорциональными величинами, в ходе решения математических задач, выполнять несложные практические расчёты.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углубить и развить представления о натуральных числах и свойствах делимости;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Уравнения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решать простейшие уравнения с одной переменной;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 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овладеть специальными приёмами решения уравнений;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уверенно применять аппарат уравнений для решения разнообразных задач из математики, смежных предметов, практики;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Описательная статистика.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 использовать простейшие способы представления и анализа статистических данных.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 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Комбинаторика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 решать комбинаторные задачи на нахождение числа объектов или комбинаций.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 научиться некоторым специальным приёмам решения комбинаторных задач.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Наглядная геометрия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          -углубить и развить представления о пространственных геометрических фигурах.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Геометрические фигуры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и изображать на чертежах и рисунках геометрические фигуры и их конфигурации;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находить значения длин линейных  фигур, градусную меру углов от 0 до 180°;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решать несложные задачи на построение.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распознавать и изображать на чертежах и рисунках геометрические фигуры и их конфигурации;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находить значения длин линейных  фигур, градусную меру углов от 0 до 180°;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решать несложные задачи на построение.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Измерение геометрических величин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       Работа с информацией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научится: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заполнять простейшие таблицы по результатам выполнения практической работы, по рисунку;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по алгоритму;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читать простейшие круговые диаграммы.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Ученик получит возможность научиться: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задания в тестовой форме с выбором ответа;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строить простейшие высказывания с использованием логических связок «верно /неверно, что ...»;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>составлять схему рассуждений в текстовой задаче от вопроса.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Распределение учебных часов по разделам программы.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22"/>
        <w:gridCol w:w="2321"/>
        <w:gridCol w:w="1349"/>
        <w:gridCol w:w="2063"/>
      </w:tblGrid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bookmarkStart w:id="1" w:name="3bbbb375521ee8f7240d9a093cd46730e9be8cab"/>
            <w:bookmarkStart w:id="2" w:name="0"/>
            <w:bookmarkEnd w:id="1"/>
            <w:bookmarkEnd w:id="2"/>
            <w:r w:rsidRPr="00BC61D5">
              <w:rPr>
                <w:rFonts w:eastAsia="Times New Roman"/>
              </w:rPr>
              <w:t xml:space="preserve">Тема 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Количество часов по программе автора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Количество контрольных работ.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Делимость чисел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Сложение и вычитание дробей с разными знаменателями.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Умножение и деление обыкновенных дробей.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Отношения и пропорции.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Положительные и отрицательные числа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Умножение и деление положительных и отрицательных чисел.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Решение уравнений.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Координаты на плоскости.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</w:t>
            </w: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Итоговое повторение курса математики 6 класса.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</w:p>
        </w:tc>
      </w:tr>
      <w:tr w:rsidR="00BC61D5" w:rsidRPr="00BC61D5" w:rsidTr="00BC61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Общее количество часов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C61D5" w:rsidRPr="00BC61D5" w:rsidRDefault="00BC61D5" w:rsidP="00BC61D5">
            <w:pPr>
              <w:pStyle w:val="a9"/>
              <w:rPr>
                <w:rFonts w:eastAsia="Times New Roman"/>
              </w:rPr>
            </w:pPr>
            <w:r w:rsidRPr="00BC61D5">
              <w:rPr>
                <w:rFonts w:eastAsia="Times New Roman"/>
              </w:rPr>
              <w:t>10</w:t>
            </w:r>
          </w:p>
        </w:tc>
      </w:tr>
    </w:tbl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Содержание курса математики 6 класса.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Делимость чисел (20 часов)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Делители и кратные.  Признаки делимости на 2, 3, 5, 9, 10. Простые и составные числа. Разложение натурального числа на простые множители.</w:t>
      </w:r>
      <w:proofErr w:type="gramStart"/>
      <w:r w:rsidRPr="00BC61D5">
        <w:rPr>
          <w:rFonts w:eastAsia="Times New Roman"/>
        </w:rPr>
        <w:t xml:space="preserve"> .</w:t>
      </w:r>
      <w:proofErr w:type="gramEnd"/>
      <w:r w:rsidRPr="00BC61D5">
        <w:rPr>
          <w:rFonts w:eastAsia="Times New Roman"/>
        </w:rPr>
        <w:t xml:space="preserve"> Наибольший общий делитель. Взаимно простые числа. Наименьшее общее кратное.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 Сложение и вычитание дробей с разными знаменателями (22ч)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Основное свойства дробим.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 и деление обыкновенных дробей. (32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Отношения и пропорции (20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Отношение. Пропорции. Основное свойство пропорции. Прямая и обратная пропорциональные зависимости. Масштаб. Длина окружности и площадь круга. Шар.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Положительные и отрицательные числа (12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Координаты </w:t>
      </w:r>
      <w:proofErr w:type="gramStart"/>
      <w:r w:rsidRPr="00BC61D5">
        <w:rPr>
          <w:rFonts w:eastAsia="Times New Roman"/>
        </w:rPr>
        <w:t>на</w:t>
      </w:r>
      <w:proofErr w:type="gramEnd"/>
      <w:r w:rsidRPr="00BC61D5">
        <w:rPr>
          <w:rFonts w:eastAsia="Times New Roman"/>
        </w:rPr>
        <w:t xml:space="preserve"> прямой. Противоположные числа. Модуль </w:t>
      </w:r>
      <w:proofErr w:type="spellStart"/>
      <w:r w:rsidRPr="00BC61D5">
        <w:rPr>
          <w:rFonts w:eastAsia="Times New Roman"/>
        </w:rPr>
        <w:t>числа</w:t>
      </w:r>
      <w:proofErr w:type="gramStart"/>
      <w:r w:rsidRPr="00BC61D5">
        <w:rPr>
          <w:rFonts w:eastAsia="Times New Roman"/>
        </w:rPr>
        <w:t>.С</w:t>
      </w:r>
      <w:proofErr w:type="gramEnd"/>
      <w:r w:rsidRPr="00BC61D5">
        <w:rPr>
          <w:rFonts w:eastAsia="Times New Roman"/>
        </w:rPr>
        <w:t>равнение</w:t>
      </w:r>
      <w:proofErr w:type="spellEnd"/>
      <w:r w:rsidRPr="00BC61D5">
        <w:rPr>
          <w:rFonts w:eastAsia="Times New Roman"/>
        </w:rPr>
        <w:t xml:space="preserve">  чисел. Изменение величин.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Сложение и вычитание положительных и отрицательных чисел (12 часов)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 и деление положительных и отрицательных чисел (13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Умножение.  Деление. Рациональные числа. Свойства действий с рациональными числами.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Решение уравнений (15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Раскрытие скобок. Коэффициент. Подобные слагаемые. Решение уравнений.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Координаты на плоскости (12 часов)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Перпендикулярные прямые. Параллельные прямые. Координатная плоскость. Столбчатые диаграммы. Графики.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Повторение. Решение задач (12 ч)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Систематизация и обобщение курса математики 6 класса.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Материально-техническое обеспечение учебного предмета.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Основная литература: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lastRenderedPageBreak/>
        <w:t xml:space="preserve">Математика.6 класс: учебник для общеобразовательных учреждений / Н.Я. </w:t>
      </w:r>
      <w:proofErr w:type="spellStart"/>
      <w:r w:rsidRPr="00BC61D5">
        <w:rPr>
          <w:rFonts w:eastAsia="Times New Roman"/>
        </w:rPr>
        <w:t>Виленкин</w:t>
      </w:r>
      <w:proofErr w:type="spellEnd"/>
      <w:r w:rsidRPr="00BC61D5">
        <w:rPr>
          <w:rFonts w:eastAsia="Times New Roman"/>
        </w:rPr>
        <w:t xml:space="preserve">,  В.И. </w:t>
      </w:r>
      <w:proofErr w:type="gramStart"/>
      <w:r w:rsidRPr="00BC61D5">
        <w:rPr>
          <w:rFonts w:eastAsia="Times New Roman"/>
        </w:rPr>
        <w:t>Жохов</w:t>
      </w:r>
      <w:proofErr w:type="gramEnd"/>
      <w:r w:rsidRPr="00BC61D5">
        <w:rPr>
          <w:rFonts w:eastAsia="Times New Roman"/>
        </w:rPr>
        <w:t xml:space="preserve">, А.С. Чесноков, С.И. </w:t>
      </w:r>
      <w:proofErr w:type="spellStart"/>
      <w:r w:rsidRPr="00BC61D5">
        <w:rPr>
          <w:rFonts w:eastAsia="Times New Roman"/>
        </w:rPr>
        <w:t>Шварцбурд</w:t>
      </w:r>
      <w:proofErr w:type="spellEnd"/>
      <w:r w:rsidRPr="00BC61D5">
        <w:rPr>
          <w:rFonts w:eastAsia="Times New Roman"/>
        </w:rPr>
        <w:t>. – М.,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  Дополнительная литература: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Рабочая тетрадь. 6 класс: пособие для учащихся общеобразовательных учреждений. Т.М. Ерина. М: Издательство «Экзамен», 2014.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Математика. Дидактические материалы. 6 класс. М.А. Попов. М: Издательство «Экзамен», 2014.  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Попов М.А. . Математика. 6 класс. Контрольные и самостоятельные работы по математике. /М.: Мнемозина, 2013.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Специфическое сопровождение (оборудование)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классная доска с набором магнитов  для крепления таблиц;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 xml:space="preserve">персональный компьютер; </w:t>
      </w:r>
    </w:p>
    <w:p w:rsidR="00BC61D5" w:rsidRPr="00BC61D5" w:rsidRDefault="00BC61D5" w:rsidP="00BC61D5">
      <w:pPr>
        <w:pStyle w:val="a9"/>
        <w:rPr>
          <w:rFonts w:eastAsia="Times New Roman"/>
        </w:rPr>
      </w:pPr>
      <w:proofErr w:type="spellStart"/>
      <w:r w:rsidRPr="00BC61D5">
        <w:rPr>
          <w:rFonts w:eastAsia="Times New Roman"/>
        </w:rPr>
        <w:t>мультимедийный</w:t>
      </w:r>
      <w:proofErr w:type="spellEnd"/>
      <w:r w:rsidRPr="00BC61D5">
        <w:rPr>
          <w:rFonts w:eastAsia="Times New Roman"/>
        </w:rPr>
        <w:t xml:space="preserve"> проектор;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экран;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BC61D5" w:rsidRPr="00BC61D5" w:rsidRDefault="00BC61D5" w:rsidP="00BC61D5">
      <w:pPr>
        <w:pStyle w:val="a9"/>
        <w:rPr>
          <w:rFonts w:eastAsia="Times New Roman"/>
        </w:rPr>
      </w:pPr>
      <w:r w:rsidRPr="00BC61D5">
        <w:rPr>
          <w:rFonts w:eastAsia="Times New Roman"/>
        </w:rPr>
        <w:t>демонстрационные таблицы.</w:t>
      </w:r>
    </w:p>
    <w:p w:rsidR="001B2393" w:rsidRPr="00BC61D5" w:rsidRDefault="001B2393" w:rsidP="00BC61D5">
      <w:pPr>
        <w:pStyle w:val="a9"/>
      </w:pPr>
    </w:p>
    <w:sectPr w:rsidR="001B2393" w:rsidRPr="00BC61D5" w:rsidSect="00BC61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D60"/>
    <w:multiLevelType w:val="multilevel"/>
    <w:tmpl w:val="28EC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7D57"/>
    <w:multiLevelType w:val="multilevel"/>
    <w:tmpl w:val="A9F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5955"/>
    <w:multiLevelType w:val="multilevel"/>
    <w:tmpl w:val="B4D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3161D"/>
    <w:multiLevelType w:val="multilevel"/>
    <w:tmpl w:val="186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7792"/>
    <w:multiLevelType w:val="multilevel"/>
    <w:tmpl w:val="C8A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71AF2"/>
    <w:multiLevelType w:val="multilevel"/>
    <w:tmpl w:val="E5EA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7417F"/>
    <w:multiLevelType w:val="multilevel"/>
    <w:tmpl w:val="DE3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738AD"/>
    <w:multiLevelType w:val="multilevel"/>
    <w:tmpl w:val="2C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C1A31"/>
    <w:multiLevelType w:val="multilevel"/>
    <w:tmpl w:val="0A4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947DE"/>
    <w:multiLevelType w:val="multilevel"/>
    <w:tmpl w:val="CC5E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62AE8"/>
    <w:multiLevelType w:val="multilevel"/>
    <w:tmpl w:val="6C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22B0"/>
    <w:multiLevelType w:val="multilevel"/>
    <w:tmpl w:val="F7E2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74199"/>
    <w:multiLevelType w:val="multilevel"/>
    <w:tmpl w:val="9D0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03158"/>
    <w:multiLevelType w:val="multilevel"/>
    <w:tmpl w:val="60B4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3E1C95"/>
    <w:multiLevelType w:val="multilevel"/>
    <w:tmpl w:val="791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E6FA1"/>
    <w:multiLevelType w:val="multilevel"/>
    <w:tmpl w:val="711CD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C38D0"/>
    <w:multiLevelType w:val="multilevel"/>
    <w:tmpl w:val="8C1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F72D6"/>
    <w:multiLevelType w:val="multilevel"/>
    <w:tmpl w:val="8538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424A5"/>
    <w:multiLevelType w:val="multilevel"/>
    <w:tmpl w:val="EE6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E7ADB"/>
    <w:multiLevelType w:val="multilevel"/>
    <w:tmpl w:val="F62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C559E"/>
    <w:multiLevelType w:val="multilevel"/>
    <w:tmpl w:val="9CF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A1E00"/>
    <w:multiLevelType w:val="multilevel"/>
    <w:tmpl w:val="3F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7122DD"/>
    <w:multiLevelType w:val="multilevel"/>
    <w:tmpl w:val="593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529F1"/>
    <w:multiLevelType w:val="multilevel"/>
    <w:tmpl w:val="8FCE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21AB3"/>
    <w:multiLevelType w:val="multilevel"/>
    <w:tmpl w:val="D5C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62A29"/>
    <w:multiLevelType w:val="multilevel"/>
    <w:tmpl w:val="33E2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F8536C"/>
    <w:multiLevelType w:val="multilevel"/>
    <w:tmpl w:val="5B4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FF4DF8"/>
    <w:multiLevelType w:val="multilevel"/>
    <w:tmpl w:val="DC0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E6F98"/>
    <w:multiLevelType w:val="multilevel"/>
    <w:tmpl w:val="F45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77AE5"/>
    <w:multiLevelType w:val="multilevel"/>
    <w:tmpl w:val="0BB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9C0B80"/>
    <w:multiLevelType w:val="multilevel"/>
    <w:tmpl w:val="BA2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212C87"/>
    <w:multiLevelType w:val="multilevel"/>
    <w:tmpl w:val="DD0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60540F"/>
    <w:multiLevelType w:val="multilevel"/>
    <w:tmpl w:val="32E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F0A10"/>
    <w:multiLevelType w:val="multilevel"/>
    <w:tmpl w:val="584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0251EB"/>
    <w:multiLevelType w:val="multilevel"/>
    <w:tmpl w:val="F0B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C9015C"/>
    <w:multiLevelType w:val="multilevel"/>
    <w:tmpl w:val="CDC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2B21C7"/>
    <w:multiLevelType w:val="multilevel"/>
    <w:tmpl w:val="178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2F4001"/>
    <w:multiLevelType w:val="multilevel"/>
    <w:tmpl w:val="54E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8E34A9"/>
    <w:multiLevelType w:val="multilevel"/>
    <w:tmpl w:val="FE8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0D58E9"/>
    <w:multiLevelType w:val="multilevel"/>
    <w:tmpl w:val="4AFE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7F4C30"/>
    <w:multiLevelType w:val="multilevel"/>
    <w:tmpl w:val="1C9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6738D"/>
    <w:multiLevelType w:val="multilevel"/>
    <w:tmpl w:val="94A0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F42845"/>
    <w:multiLevelType w:val="multilevel"/>
    <w:tmpl w:val="2E5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A3E27"/>
    <w:multiLevelType w:val="multilevel"/>
    <w:tmpl w:val="409E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E172B2"/>
    <w:multiLevelType w:val="multilevel"/>
    <w:tmpl w:val="F17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410F2"/>
    <w:multiLevelType w:val="multilevel"/>
    <w:tmpl w:val="771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B4050"/>
    <w:multiLevelType w:val="multilevel"/>
    <w:tmpl w:val="027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BC427A"/>
    <w:multiLevelType w:val="multilevel"/>
    <w:tmpl w:val="041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9"/>
  </w:num>
  <w:num w:numId="5">
    <w:abstractNumId w:val="8"/>
  </w:num>
  <w:num w:numId="6">
    <w:abstractNumId w:val="16"/>
  </w:num>
  <w:num w:numId="7">
    <w:abstractNumId w:val="9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6"/>
  </w:num>
  <w:num w:numId="13">
    <w:abstractNumId w:val="0"/>
  </w:num>
  <w:num w:numId="14">
    <w:abstractNumId w:val="10"/>
  </w:num>
  <w:num w:numId="15">
    <w:abstractNumId w:val="43"/>
  </w:num>
  <w:num w:numId="16">
    <w:abstractNumId w:val="41"/>
  </w:num>
  <w:num w:numId="17">
    <w:abstractNumId w:val="15"/>
  </w:num>
  <w:num w:numId="18">
    <w:abstractNumId w:val="27"/>
  </w:num>
  <w:num w:numId="19">
    <w:abstractNumId w:val="18"/>
  </w:num>
  <w:num w:numId="20">
    <w:abstractNumId w:val="23"/>
  </w:num>
  <w:num w:numId="21">
    <w:abstractNumId w:val="25"/>
  </w:num>
  <w:num w:numId="22">
    <w:abstractNumId w:val="38"/>
  </w:num>
  <w:num w:numId="23">
    <w:abstractNumId w:val="42"/>
  </w:num>
  <w:num w:numId="24">
    <w:abstractNumId w:val="22"/>
  </w:num>
  <w:num w:numId="25">
    <w:abstractNumId w:val="5"/>
  </w:num>
  <w:num w:numId="26">
    <w:abstractNumId w:val="34"/>
  </w:num>
  <w:num w:numId="27">
    <w:abstractNumId w:val="7"/>
  </w:num>
  <w:num w:numId="28">
    <w:abstractNumId w:val="47"/>
  </w:num>
  <w:num w:numId="29">
    <w:abstractNumId w:val="44"/>
  </w:num>
  <w:num w:numId="30">
    <w:abstractNumId w:val="2"/>
  </w:num>
  <w:num w:numId="31">
    <w:abstractNumId w:val="12"/>
  </w:num>
  <w:num w:numId="32">
    <w:abstractNumId w:val="40"/>
  </w:num>
  <w:num w:numId="33">
    <w:abstractNumId w:val="26"/>
  </w:num>
  <w:num w:numId="34">
    <w:abstractNumId w:val="35"/>
  </w:num>
  <w:num w:numId="35">
    <w:abstractNumId w:val="33"/>
  </w:num>
  <w:num w:numId="36">
    <w:abstractNumId w:val="4"/>
  </w:num>
  <w:num w:numId="37">
    <w:abstractNumId w:val="29"/>
  </w:num>
  <w:num w:numId="38">
    <w:abstractNumId w:val="32"/>
  </w:num>
  <w:num w:numId="39">
    <w:abstractNumId w:val="1"/>
  </w:num>
  <w:num w:numId="40">
    <w:abstractNumId w:val="46"/>
  </w:num>
  <w:num w:numId="41">
    <w:abstractNumId w:val="31"/>
  </w:num>
  <w:num w:numId="42">
    <w:abstractNumId w:val="21"/>
  </w:num>
  <w:num w:numId="43">
    <w:abstractNumId w:val="36"/>
  </w:num>
  <w:num w:numId="44">
    <w:abstractNumId w:val="39"/>
  </w:num>
  <w:num w:numId="45">
    <w:abstractNumId w:val="13"/>
  </w:num>
  <w:num w:numId="46">
    <w:abstractNumId w:val="28"/>
  </w:num>
  <w:num w:numId="47">
    <w:abstractNumId w:val="2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C61D5"/>
    <w:rsid w:val="001B2393"/>
    <w:rsid w:val="002659E6"/>
    <w:rsid w:val="00461FD0"/>
    <w:rsid w:val="00842C0A"/>
    <w:rsid w:val="00857210"/>
    <w:rsid w:val="0097236A"/>
    <w:rsid w:val="009E6D45"/>
    <w:rsid w:val="00B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0"/>
  </w:style>
  <w:style w:type="paragraph" w:styleId="1">
    <w:name w:val="heading 1"/>
    <w:basedOn w:val="a"/>
    <w:link w:val="10"/>
    <w:uiPriority w:val="9"/>
    <w:qFormat/>
    <w:rsid w:val="00BC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6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61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61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1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BC61D5"/>
  </w:style>
  <w:style w:type="paragraph" w:customStyle="1" w:styleId="c28">
    <w:name w:val="c28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C61D5"/>
  </w:style>
  <w:style w:type="paragraph" w:customStyle="1" w:styleId="c26">
    <w:name w:val="c26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BC61D5"/>
  </w:style>
  <w:style w:type="character" w:customStyle="1" w:styleId="c30">
    <w:name w:val="c30"/>
    <w:basedOn w:val="a0"/>
    <w:rsid w:val="00BC61D5"/>
  </w:style>
  <w:style w:type="paragraph" w:customStyle="1" w:styleId="c35">
    <w:name w:val="c35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BC61D5"/>
  </w:style>
  <w:style w:type="character" w:customStyle="1" w:styleId="c0">
    <w:name w:val="c0"/>
    <w:basedOn w:val="a0"/>
    <w:rsid w:val="00BC61D5"/>
  </w:style>
  <w:style w:type="paragraph" w:customStyle="1" w:styleId="c5">
    <w:name w:val="c5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C61D5"/>
  </w:style>
  <w:style w:type="paragraph" w:customStyle="1" w:styleId="c16">
    <w:name w:val="c16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61D5"/>
  </w:style>
  <w:style w:type="paragraph" w:customStyle="1" w:styleId="c19">
    <w:name w:val="c19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61D5"/>
  </w:style>
  <w:style w:type="paragraph" w:customStyle="1" w:styleId="c36">
    <w:name w:val="c36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BC61D5"/>
  </w:style>
  <w:style w:type="character" w:customStyle="1" w:styleId="c62">
    <w:name w:val="c62"/>
    <w:basedOn w:val="a0"/>
    <w:rsid w:val="00BC61D5"/>
  </w:style>
  <w:style w:type="character" w:customStyle="1" w:styleId="c45">
    <w:name w:val="c45"/>
    <w:basedOn w:val="a0"/>
    <w:rsid w:val="00BC61D5"/>
  </w:style>
  <w:style w:type="character" w:styleId="a6">
    <w:name w:val="Strong"/>
    <w:basedOn w:val="a0"/>
    <w:uiPriority w:val="22"/>
    <w:qFormat/>
    <w:rsid w:val="00BC61D5"/>
    <w:rPr>
      <w:b/>
      <w:bCs/>
    </w:rPr>
  </w:style>
  <w:style w:type="paragraph" w:customStyle="1" w:styleId="search-excerpt">
    <w:name w:val="search-excerpt"/>
    <w:basedOn w:val="a"/>
    <w:rsid w:val="00BC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BC61D5"/>
  </w:style>
  <w:style w:type="character" w:customStyle="1" w:styleId="flag-throbber">
    <w:name w:val="flag-throbber"/>
    <w:basedOn w:val="a0"/>
    <w:rsid w:val="00BC61D5"/>
  </w:style>
  <w:style w:type="character" w:customStyle="1" w:styleId="share42-item">
    <w:name w:val="share42-item"/>
    <w:basedOn w:val="a0"/>
    <w:rsid w:val="00BC61D5"/>
  </w:style>
  <w:style w:type="paragraph" w:styleId="a7">
    <w:name w:val="Balloon Text"/>
    <w:basedOn w:val="a"/>
    <w:link w:val="a8"/>
    <w:uiPriority w:val="99"/>
    <w:semiHidden/>
    <w:unhideWhenUsed/>
    <w:rsid w:val="00BC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6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9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7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5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2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7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6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4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5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6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8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9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7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0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5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1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64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08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68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16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39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4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909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06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85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42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30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74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650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66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848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430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98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99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52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45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180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044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46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8151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5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351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891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31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69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5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547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65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13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37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2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86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41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115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75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4365</Words>
  <Characters>24887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2018-02-13T15:24:00Z</dcterms:created>
  <dcterms:modified xsi:type="dcterms:W3CDTF">2018-02-13T17:51:00Z</dcterms:modified>
</cp:coreProperties>
</file>