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8" w:rsidRDefault="00C31F09" w:rsidP="0015331E">
      <w:pPr>
        <w:pStyle w:val="a5"/>
        <w:jc w:val="center"/>
        <w:rPr>
          <w:b/>
          <w:sz w:val="24"/>
          <w:szCs w:val="24"/>
        </w:rPr>
      </w:pPr>
      <w:r>
        <w:t xml:space="preserve"> </w:t>
      </w:r>
      <w:r w:rsidR="00B76AA8">
        <w:t>&lt;</w:t>
      </w:r>
      <w:r w:rsidR="00B76AA8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B76AA8" w:rsidRDefault="00B76AA8" w:rsidP="0015331E">
      <w:pPr>
        <w:pStyle w:val="a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«ГОРОШИХИНСКАЯ ОСНОВНАЯ ШКОЛА»</w:t>
      </w:r>
    </w:p>
    <w:p w:rsidR="00B76AA8" w:rsidRDefault="00B76AA8" w:rsidP="00B76AA8">
      <w:pPr>
        <w:pStyle w:val="a5"/>
        <w:jc w:val="center"/>
        <w:rPr>
          <w:b/>
          <w:sz w:val="24"/>
          <w:szCs w:val="24"/>
          <w:u w:val="single"/>
        </w:rPr>
      </w:pPr>
    </w:p>
    <w:p w:rsidR="00B76AA8" w:rsidRDefault="00B76AA8" w:rsidP="00B76AA8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Адрес:663253 Красноярский край, Туруханский район, с. </w:t>
      </w:r>
      <w:proofErr w:type="spellStart"/>
      <w:r>
        <w:rPr>
          <w:sz w:val="24"/>
          <w:szCs w:val="24"/>
        </w:rPr>
        <w:t>Горошиха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15.</w:t>
      </w:r>
    </w:p>
    <w:p w:rsidR="00B76AA8" w:rsidRDefault="00B76AA8" w:rsidP="00B76AA8"/>
    <w:p w:rsidR="00B76AA8" w:rsidRDefault="00B76AA8" w:rsidP="00B76AA8">
      <w:pPr>
        <w:pStyle w:val="a5"/>
      </w:pPr>
    </w:p>
    <w:p w:rsidR="006F4AE8" w:rsidRDefault="00B76AA8" w:rsidP="007F097B">
      <w:pPr>
        <w:pStyle w:val="a5"/>
      </w:pPr>
      <w:r>
        <w:t xml:space="preserve">     Рассмотрена  </w:t>
      </w:r>
    </w:p>
    <w:p w:rsidR="00B76AA8" w:rsidRDefault="006F4AE8" w:rsidP="007F097B">
      <w:pPr>
        <w:pStyle w:val="a5"/>
      </w:pPr>
      <w:r>
        <w:t xml:space="preserve">    на заседании</w:t>
      </w:r>
      <w:r w:rsidR="00B76AA8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76AA8" w:rsidRDefault="00B76AA8" w:rsidP="00B76AA8">
      <w:pPr>
        <w:pStyle w:val="a5"/>
      </w:pPr>
      <w:r>
        <w:t xml:space="preserve">    педагогического совета                                                                                                                                                                          </w:t>
      </w:r>
    </w:p>
    <w:p w:rsidR="00B76AA8" w:rsidRDefault="00B76AA8" w:rsidP="00B76AA8">
      <w:pPr>
        <w:pStyle w:val="a5"/>
      </w:pPr>
      <w:r>
        <w:t xml:space="preserve">    протокол № 1 от «27» августа 2021г.</w:t>
      </w:r>
      <w:proofErr w:type="gramStart"/>
      <w:r>
        <w:t xml:space="preserve">                                                                                                                                         .</w:t>
      </w:r>
      <w:proofErr w:type="gramEnd"/>
    </w:p>
    <w:p w:rsidR="00B76AA8" w:rsidRDefault="00B76AA8" w:rsidP="00B76AA8">
      <w:pPr>
        <w:pStyle w:val="a5"/>
      </w:pPr>
    </w:p>
    <w:p w:rsidR="00B76AA8" w:rsidRDefault="00B76AA8" w:rsidP="00B76AA8">
      <w:pPr>
        <w:pStyle w:val="a5"/>
      </w:pPr>
    </w:p>
    <w:p w:rsidR="00B76AA8" w:rsidRDefault="00B76AA8" w:rsidP="00B76AA8">
      <w:pPr>
        <w:pStyle w:val="a5"/>
      </w:pPr>
    </w:p>
    <w:p w:rsidR="00B76AA8" w:rsidRDefault="00B76AA8" w:rsidP="00B76AA8">
      <w:pPr>
        <w:pStyle w:val="a5"/>
      </w:pPr>
    </w:p>
    <w:p w:rsidR="00B76AA8" w:rsidRDefault="00B76AA8" w:rsidP="00B76AA8">
      <w:pPr>
        <w:pStyle w:val="a5"/>
      </w:pPr>
    </w:p>
    <w:p w:rsidR="00B76AA8" w:rsidRDefault="00B76AA8" w:rsidP="00B76AA8">
      <w:pPr>
        <w:pStyle w:val="a5"/>
      </w:pPr>
    </w:p>
    <w:p w:rsidR="00B76AA8" w:rsidRDefault="00B76AA8" w:rsidP="00B76AA8">
      <w:pPr>
        <w:pStyle w:val="msonormalbullet2gifbullet2gif"/>
        <w:contextualSpacing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B76AA8" w:rsidRDefault="007F097B" w:rsidP="007F097B">
      <w:pPr>
        <w:pStyle w:val="msonormalbullet2gifbullet2gif"/>
        <w:ind w:left="72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B76AA8">
        <w:rPr>
          <w:b/>
          <w:bCs/>
        </w:rPr>
        <w:t>Технологии 6 класс</w:t>
      </w:r>
    </w:p>
    <w:p w:rsidR="00B76AA8" w:rsidRDefault="00B76AA8" w:rsidP="00B76AA8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B76AA8" w:rsidRPr="006B6FEF" w:rsidRDefault="00B76AA8" w:rsidP="00B76AA8">
      <w:pPr>
        <w:pStyle w:val="a5"/>
        <w:jc w:val="center"/>
      </w:pPr>
    </w:p>
    <w:p w:rsidR="00B76AA8" w:rsidRDefault="00B76AA8" w:rsidP="00B76AA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5331E" w:rsidRDefault="0015331E" w:rsidP="009107B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5331E" w:rsidRDefault="0015331E" w:rsidP="009107B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5331E" w:rsidRPr="007F097B" w:rsidRDefault="007F097B" w:rsidP="007F097B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F0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7F0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F0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Куйрукова</w:t>
      </w:r>
      <w:proofErr w:type="spellEnd"/>
      <w:r w:rsidRPr="007F0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О.В</w:t>
      </w:r>
    </w:p>
    <w:p w:rsidR="0015331E" w:rsidRDefault="0015331E" w:rsidP="009107B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097B" w:rsidRDefault="007F097B" w:rsidP="009107B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107B8" w:rsidRPr="009107B8" w:rsidRDefault="009107B8" w:rsidP="009107B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107B8" w:rsidRPr="009107B8" w:rsidRDefault="009107B8" w:rsidP="00C9431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«Технологии»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6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 составлена в соответствии с основной образовательной программой основного общего образования (ФГОС) МКОУ «</w:t>
      </w:r>
      <w:proofErr w:type="spellStart"/>
      <w:r w:rsidR="00B76A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Горошихинская</w:t>
      </w:r>
      <w:proofErr w:type="spellEnd"/>
      <w:r w:rsidR="00B76A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ОШ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 учетом УМК авторов В. М. Казакевича и др.  «Технология» для  5-9 классов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1.Используемый УМК: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1.Технология. Рабочие программы. Предметная линия учебников В. М. Казакевича и др.  5-9 классы : учеб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организаций / В. М. Казакевич, Г. В. Пичугина, Г. Ю. Семенова. - М.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2018. - 58 с.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2.Технология. Методическое пособие 5-9 классы: учеб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обшеобразоват</w:t>
      </w:r>
      <w:proofErr w:type="spell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организаций / В. М. Казакевич, Г. В. Пичугина, Г. Ю. Семенова. - М.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2017. - 81 с.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9107B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Технология. Учебник 5класс Казакевич В. М., Пичугина Г. В. и др. / Под ред. Казакевича В. М. - М.</w:t>
      </w:r>
      <w:proofErr w:type="gramStart"/>
      <w:r w:rsidRPr="00910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10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2018.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Место предмета в учебном плане.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</w:t>
      </w:r>
      <w:r w:rsidR="00785D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бного предмета «Технология»  в 6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 в учебном плане </w:t>
      </w:r>
      <w:r w:rsidR="008E7C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предусматриваются 70  часов (35 учебных недель), т.к. программа автора В. М. Казакевича рассчитана на 68 часов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2часа в неделю) в рабочую программу добавлено</w:t>
      </w:r>
      <w:r w:rsidR="00F76F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 ч на защиту проектных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9107B8" w:rsidRPr="009107B8" w:rsidRDefault="009107B8" w:rsidP="00C94311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Общая характеристика учебного предмета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Цели и задачи: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b/>
          <w:sz w:val="24"/>
          <w:szCs w:val="24"/>
        </w:rPr>
        <w:t xml:space="preserve"> Целью</w:t>
      </w: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 прагматическое обоснование цели созидательной деятельности; 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9107B8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, общих и прикладных знаний по основам наук;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выбор соответствующего материально-технического обеспечения с учётом имеющихся материально-технических возможностей;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-создание преобразования или эффективное использование потребительных стоимостей.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образования в общеобразовательных организациях: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107B8">
        <w:rPr>
          <w:rFonts w:ascii="Times New Roman" w:eastAsia="Calibri" w:hAnsi="Times New Roman" w:cs="Times New Roman"/>
          <w:sz w:val="24"/>
          <w:szCs w:val="24"/>
        </w:rPr>
        <w:t>синергетически</w:t>
      </w:r>
      <w:proofErr w:type="spellEnd"/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 увязать в практической деятельности всё то, что учащиеся получили на уроках технологии и других предметов по </w:t>
      </w:r>
      <w:proofErr w:type="spellStart"/>
      <w:r w:rsidRPr="009107B8">
        <w:rPr>
          <w:rFonts w:ascii="Times New Roman" w:eastAsia="Calibri" w:hAnsi="Times New Roman" w:cs="Times New Roman"/>
          <w:sz w:val="24"/>
          <w:szCs w:val="24"/>
        </w:rPr>
        <w:t>предметнопреобразующей</w:t>
      </w:r>
      <w:proofErr w:type="spellEnd"/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>- сформировать творчески активную личность, решающую постоянно усложняющиеся технические и технологические задачи.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 Ценностные ориентиры содержание учебного предмета</w:t>
      </w:r>
    </w:p>
    <w:p w:rsidR="007F097B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Усвоение данной программы обеспечивает достижение следующих результатов.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-познавательные интересы и творческая активность в области предметной технологической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желание учиться и трудиться на производстве для удовлетворения текущих и перспективных потребностей;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-трудолюбие и ответственность за качество своей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пользоваться правилами научной организации умственного и физического труда;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самооценка своих умственных и физических способностей для труда в различных сферах с позиций будущей социализации;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планировать образовательную и профессиональную карьеры;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-бережное отношение к природным и хозяйственным ресурсам;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-технико-технологическое и экономическое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использование при организации своей деятельности.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-умение планировать процесс созидательной и познавательной деятельности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;— -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выбирать оптимальные способы решения учебной или трудовой задачи на основе заданных алгоритмов;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-творческий подход к решению учебных и практических задач при моделировании изделия или в ходе технологического процесса;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-самостоятельность в учебной и познавательно-трудовой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-способность моделировать планируемые процессы и объекты;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аргументировать свои решения и формулировать выводы;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отображать в адекватной задачам форме результаты своей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выбирать и использовать источники информации для подкрепления познавательной и созидательной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организовывать эффективную коммуникацию в совместной деятельности с другими её участниками;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соотносить свой вклад с вкладом других участников в общую деятельность при решении задач коллектива;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пути и средства устранения ошибок или разрешения противоречий в выполняемой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алгоритмами и методами решения технических и технологических задач;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видах, назначении материалов, инструментов и оборудования, применяемых в технологических процессах;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использование общенаучных знаний в процессе осуществления рациональной технологической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творческой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-применение элементов прикладной экономики при обосновании технологий и проектов.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сфере созидательной деятельности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-способности планировать технологический процесс и процесс труда; — умение организовывать рабочее место с учётом требований эргономики и научной организации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проводить необходимые опыты и исследования при подборе материалов и проектировании объекта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материалы с учётом характера объекта труда и технологии;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-умение анализировать, разрабатывать и/или реализовывать прикладные технические проекты;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технологические проекты, предполагающие оптимизацию технологии;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умение разрабатывать план возможного продвижения продукта на региональном рынке;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конструирования механизмов, машин, автоматических устройств, простейших роботов с помощью конструкторов;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построения технологии и разработки технологической карты для исполнителя;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нести ответственность за охрану собственного здоровья;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-знание безопасных приёмов труда, правил пожарной безопасности, санитарии и гигиены; — ответственное отношение к трудовой и технологической дисциплине;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документировать результаты труда и проектной деятельности с учётом экономической оценки</w:t>
      </w: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мотивационной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-готовность к труду в сфере материального производства, сфере услуг или социальной сфере;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-навыки оценки своих способностей к труду или профессиональному образованию в конкретной предметной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согласования своих возможностей и потребностей;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-ответственное отношение к качеству процесса и результатов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-проявление экологической культуры при проектировании объекта и выполнении работ;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-экономность и бережливость в расходовании материалов и денежных средств. </w:t>
      </w: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эстетической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-умения проводить дизайнерское проектирование изделия или рациональную эстетическую организацию работ;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моделирования и конструирования;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сочетать образное и логическое мышление в процессе творческой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-композиционное мышление.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коммуникативной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выбирать формы и средства общения в процессе коммуникации, адекватные сложившейся ситуации;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-способность бесконфликтного общения;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участия в рабочей группе с учётом общности интересов её членов; — способность к коллективному решению творческих задач;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-желание и готовность прийти на помощь товарищу;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публично защищать идеи, проекты, выбранные технологии и др.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физиолого-психологической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приспособлениями;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-достижение необходимой точности движений и ритма при выполнении различных технологических операций;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-соблюдение требуемой величины усилия, прикладываемого к инструменту с учётом технологических требований;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глазомера;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осязания, вкуса, обоняния.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 Формы и методы работы с детьми, испытывающими трудности в обучении: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работа, опрос, практическая работа, тестирование. Методы: словесный (рассказ, объяснение, беседа, пересказ), наглядные (наблюдение, демонстрация)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Специфические методы в работе с детьми с ЗПР и ОВЗ: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ЗПР свойственна низкая степень устойчивости внимания, поэтому необходимо</w:t>
      </w:r>
      <w:proofErr w:type="gramStart"/>
      <w:r w:rsid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пециально организовывать и направлять внимание детей. Полезны все упражнения, развивающие все формы внимания.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степень истощаемости детей с ЗПР может принимать форму как утомления, так иизлишнего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форм и методов: индивидуальная работа, работа в парах, памятки, </w:t>
      </w:r>
      <w:proofErr w:type="gramStart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схемы.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Краткая характеристика класса:</w:t>
      </w:r>
      <w:r w:rsidR="00491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6</w:t>
      </w:r>
      <w:bookmarkStart w:id="0" w:name="_GoBack"/>
      <w:bookmarkEnd w:id="0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11 обучающихся, все обучаются по основной образовательной программе ООО.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Общая характеристика организации учебного процесса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школьников технологии строится на основе освоения конкретных процессов преобразования и использование материалов, энергии, информации, объектов природной и социальной среды Основным методом и формы обучения технологии используются рассказы, беседы, демонстрация наглядных пособий и видеоматериалов, работа с учебником и персональным компьютерам, практические работы, л</w:t>
      </w:r>
      <w:r w:rsid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абораторно- практические работы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проектная деятельность.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9.Формы</w:t>
      </w: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методы учебной деятельности.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формой обучения учебно-практическая деятельность. Приоритетными методами являются упражнения, лабораторно-практические и практические работы, самостоятельные и проверочные работы, контроль знаний в форме теста.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методы, используемые в работе на уроке: индивидуальная работа, работа в малых группах; наглядный, словесный, практический методы с опорой на схемы, таблицы, памятки, инструкции; игровые методы.</w:t>
      </w:r>
      <w:proofErr w:type="gramEnd"/>
    </w:p>
    <w:p w:rsidR="009107B8" w:rsidRPr="009107B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деятельности: </w:t>
      </w:r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</w:t>
      </w:r>
      <w:proofErr w:type="gramStart"/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B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10.Контрольно- измерительные материалы взяты из УМК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 w:rsidR="00785DD1">
        <w:rPr>
          <w:rFonts w:ascii="Times New Roman" w:eastAsia="Times New Roman" w:hAnsi="Times New Roman" w:cs="Times New Roman"/>
          <w:sz w:val="24"/>
          <w:szCs w:val="24"/>
        </w:rPr>
        <w:t xml:space="preserve">я. Учебник  6 </w:t>
      </w:r>
      <w:r w:rsidRPr="009107B8">
        <w:rPr>
          <w:rFonts w:ascii="Times New Roman" w:eastAsia="Times New Roman" w:hAnsi="Times New Roman" w:cs="Times New Roman"/>
          <w:sz w:val="24"/>
          <w:szCs w:val="24"/>
        </w:rPr>
        <w:t>класс Казакевич В. М., Пичугина Г. В. и др. /</w:t>
      </w:r>
      <w:r w:rsidR="000753E8">
        <w:rPr>
          <w:rFonts w:ascii="Times New Roman" w:eastAsia="Times New Roman" w:hAnsi="Times New Roman" w:cs="Times New Roman"/>
          <w:sz w:val="24"/>
          <w:szCs w:val="24"/>
        </w:rPr>
        <w:t xml:space="preserve"> Под ред. Казакевича В. М. - М.</w:t>
      </w:r>
      <w:r w:rsidR="00785DD1">
        <w:rPr>
          <w:rFonts w:ascii="Times New Roman" w:eastAsia="Times New Roman" w:hAnsi="Times New Roman" w:cs="Times New Roman"/>
          <w:sz w:val="24"/>
          <w:szCs w:val="24"/>
        </w:rPr>
        <w:t>: Просвещение, 2019</w:t>
      </w:r>
      <w:r w:rsidRPr="00910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7B8" w:rsidRPr="009107B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Нормы оценки знаний</w:t>
      </w:r>
      <w:r w:rsidR="009107B8"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умений и навыков обучающихся.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критерии оценивания знаний, умений и навыков</w:t>
      </w:r>
      <w:r w:rsid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предмету соответствуют норм и критериям оценивания согласно положения «О системе оценок знаний, умений, навыков, компетенций учащихся начального общего образования МКОУ «</w:t>
      </w:r>
      <w:proofErr w:type="gramStart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</w:t>
      </w:r>
      <w:proofErr w:type="gramEnd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и УМК автора.</w:t>
      </w:r>
    </w:p>
    <w:p w:rsid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Содержание учебного предмета.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сведения.</w:t>
      </w: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Дикорастущие растения, используемые человеком</w:t>
      </w:r>
      <w:proofErr w:type="gramStart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получения животноводческой продукц</w:t>
      </w:r>
      <w:proofErr w:type="gramStart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элементы. Содержание животных — элемент технологии производства животноводческой продукции.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социальных технологий. Технологии коммуникации. Структура процесса коммуникации.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образцами предметовтруда. Проведение наблюдений. Экскурсии на производство. Подготовка рефератов.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экскурсий и интегрированных уроков с учреждениями СПО соответствующего профиля.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gramStart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экспресс-методом</w:t>
      </w:r>
      <w:proofErr w:type="gramEnd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анализа.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технологий общения при конфликтных ситуациях. Разработка сценариев проведения семейных и общественных мероприятий.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кулинарных блюд и органолептическая оценка их качества. Классификация дикорастущих растений по группам.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технологий заготовки сырья дикорастущих растений в природной среде на примере растений своего региона. </w:t>
      </w:r>
    </w:p>
    <w:p w:rsidR="000753E8" w:rsidRPr="00BF5BFE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 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Структура изучаемого предмета</w:t>
      </w:r>
    </w:p>
    <w:p w:rsidR="009107B8" w:rsidRDefault="009107B8" w:rsidP="0091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6"/>
        <w:gridCol w:w="11379"/>
        <w:gridCol w:w="2127"/>
      </w:tblGrid>
      <w:tr w:rsidR="009107B8" w:rsidTr="009F504F">
        <w:tc>
          <w:tcPr>
            <w:tcW w:w="636" w:type="dxa"/>
          </w:tcPr>
          <w:p w:rsidR="009107B8" w:rsidRDefault="009107B8" w:rsidP="009107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79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7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9" w:type="dxa"/>
          </w:tcPr>
          <w:p w:rsidR="009107B8" w:rsidRPr="00F76F12" w:rsidRDefault="009107B8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средство творческой и проектной деятельности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2127" w:type="dxa"/>
          </w:tcPr>
          <w:p w:rsid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9" w:type="dxa"/>
          </w:tcPr>
          <w:p w:rsidR="009107B8" w:rsidRPr="00F76F12" w:rsidRDefault="009107B8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 труд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основа. Предметы труда</w:t>
            </w:r>
          </w:p>
        </w:tc>
        <w:tc>
          <w:tcPr>
            <w:tcW w:w="2127" w:type="dxa"/>
          </w:tcPr>
          <w:p w:rsidR="00BC6AA7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9" w:type="dxa"/>
          </w:tcPr>
          <w:p w:rsidR="009107B8" w:rsidRPr="00F76F12" w:rsidRDefault="009107B8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технологии. Технологическая документация.</w:t>
            </w:r>
          </w:p>
        </w:tc>
        <w:tc>
          <w:tcPr>
            <w:tcW w:w="2127" w:type="dxa"/>
          </w:tcPr>
          <w:p w:rsidR="00BC6AA7" w:rsidRPr="00F76F12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Конструкционные составляющие техники. Рабочие органы</w:t>
            </w:r>
          </w:p>
        </w:tc>
        <w:tc>
          <w:tcPr>
            <w:tcW w:w="2127" w:type="dxa"/>
          </w:tcPr>
          <w:p w:rsidR="00BC6AA7" w:rsidRPr="00F76F12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2127" w:type="dxa"/>
          </w:tcPr>
          <w:p w:rsidR="009107B8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механической обработки конструкционных материалов. Технологии сборки.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материалов</w:t>
            </w:r>
          </w:p>
        </w:tc>
        <w:tc>
          <w:tcPr>
            <w:tcW w:w="2127" w:type="dxa"/>
          </w:tcPr>
          <w:p w:rsidR="009107B8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2127" w:type="dxa"/>
          </w:tcPr>
          <w:p w:rsidR="009107B8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тепловой энергии.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отображения информации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использования дикорастущих растений.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животноводства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2127" w:type="dxa"/>
          </w:tcPr>
          <w:p w:rsidR="00F76F12" w:rsidRPr="00F76F12" w:rsidRDefault="00F76F12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проектных работ </w:t>
            </w:r>
          </w:p>
        </w:tc>
        <w:tc>
          <w:tcPr>
            <w:tcW w:w="2127" w:type="dxa"/>
          </w:tcPr>
          <w:p w:rsidR="00F76F12" w:rsidRPr="0004150C" w:rsidRDefault="00F76F12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9" w:type="dxa"/>
          </w:tcPr>
          <w:p w:rsid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127" w:type="dxa"/>
          </w:tcPr>
          <w:p w:rsidR="00F76F12" w:rsidRDefault="0004150C" w:rsidP="000415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70ч.</w:t>
            </w:r>
          </w:p>
        </w:tc>
      </w:tr>
    </w:tbl>
    <w:p w:rsidR="009107B8" w:rsidRPr="009107B8" w:rsidRDefault="009107B8" w:rsidP="0091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1F3" w:rsidRDefault="005701F3" w:rsidP="00F76F1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76F12" w:rsidRDefault="00F76F12" w:rsidP="00F76F1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76F12" w:rsidRDefault="00F76F12" w:rsidP="00F76F1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FB569B">
        <w:rPr>
          <w:b/>
          <w:color w:val="000000"/>
        </w:rPr>
        <w:t>14. Календарно-тематическое планирование учебного предмета «Технология»</w:t>
      </w:r>
    </w:p>
    <w:p w:rsidR="00F76F12" w:rsidRDefault="00F76F12" w:rsidP="00F76F12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6 класс, 70</w:t>
      </w:r>
      <w:r w:rsidRPr="00FB569B">
        <w:rPr>
          <w:color w:val="000000"/>
        </w:rPr>
        <w:t xml:space="preserve"> часов, 2 часа в неделю</w:t>
      </w:r>
    </w:p>
    <w:p w:rsidR="00F76F12" w:rsidRDefault="00F76F12" w:rsidP="00F76F12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14572" w:type="dxa"/>
        <w:jc w:val="center"/>
        <w:tblInd w:w="-572" w:type="dxa"/>
        <w:tblLook w:val="04A0"/>
      </w:tblPr>
      <w:tblGrid>
        <w:gridCol w:w="709"/>
        <w:gridCol w:w="7909"/>
        <w:gridCol w:w="142"/>
        <w:gridCol w:w="2126"/>
        <w:gridCol w:w="1843"/>
        <w:gridCol w:w="1843"/>
      </w:tblGrid>
      <w:tr w:rsidR="00061F71" w:rsidTr="009E3A06">
        <w:trPr>
          <w:jc w:val="center"/>
        </w:trPr>
        <w:tc>
          <w:tcPr>
            <w:tcW w:w="709" w:type="dxa"/>
            <w:vMerge w:val="restart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 xml:space="preserve">№ </w:t>
            </w:r>
            <w:proofErr w:type="gramStart"/>
            <w:r w:rsidRPr="00061F71">
              <w:rPr>
                <w:b/>
                <w:color w:val="000000"/>
              </w:rPr>
              <w:t>п</w:t>
            </w:r>
            <w:proofErr w:type="gramEnd"/>
            <w:r w:rsidRPr="00061F71">
              <w:rPr>
                <w:b/>
                <w:color w:val="000000"/>
              </w:rPr>
              <w:t>/п</w:t>
            </w:r>
          </w:p>
        </w:tc>
        <w:tc>
          <w:tcPr>
            <w:tcW w:w="7909" w:type="dxa"/>
            <w:vMerge w:val="restart"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569B">
              <w:rPr>
                <w:b/>
                <w:color w:val="000000"/>
              </w:rPr>
              <w:t>Наименование раздела программы, тема урока</w:t>
            </w:r>
          </w:p>
        </w:tc>
        <w:tc>
          <w:tcPr>
            <w:tcW w:w="2268" w:type="dxa"/>
            <w:gridSpan w:val="2"/>
            <w:vMerge w:val="restart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Дата</w:t>
            </w:r>
          </w:p>
        </w:tc>
      </w:tr>
      <w:tr w:rsidR="00061F71" w:rsidTr="009E3A06">
        <w:trPr>
          <w:jc w:val="center"/>
        </w:trPr>
        <w:tc>
          <w:tcPr>
            <w:tcW w:w="709" w:type="dxa"/>
            <w:vMerge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9" w:type="dxa"/>
            <w:vMerge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по плану</w:t>
            </w:r>
          </w:p>
        </w:tc>
        <w:tc>
          <w:tcPr>
            <w:tcW w:w="1843" w:type="dxa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по факту</w:t>
            </w: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BA77D0" w:rsidRDefault="00785DD1" w:rsidP="009508D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</w:t>
            </w:r>
            <w:r w:rsidRPr="00BA77D0">
              <w:rPr>
                <w:rFonts w:eastAsia="Times New Roman"/>
                <w:b/>
                <w:color w:val="000000"/>
              </w:rPr>
              <w:t>Методы и средство творческой и проектной деятельности</w:t>
            </w:r>
            <w:r>
              <w:rPr>
                <w:rFonts w:eastAsia="Times New Roman"/>
                <w:b/>
                <w:color w:val="000000"/>
              </w:rPr>
              <w:t xml:space="preserve">   4ч.</w:t>
            </w:r>
          </w:p>
          <w:p w:rsidR="00785DD1" w:rsidRPr="00785DD1" w:rsidRDefault="00785DD1" w:rsidP="00785DD1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A77D0">
              <w:rPr>
                <w:rFonts w:eastAsia="Times New Roman"/>
                <w:i/>
                <w:color w:val="000000"/>
              </w:rPr>
              <w:t>1.1Этапы проектной деятельности (4ч.)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909" w:type="dxa"/>
          </w:tcPr>
          <w:p w:rsidR="00F76F12" w:rsidRDefault="00061F71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Введение в творческий проект. Подготовительный этап. </w:t>
            </w:r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909" w:type="dxa"/>
          </w:tcPr>
          <w:p w:rsidR="00F76F12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Конструкторский этап. </w:t>
            </w:r>
            <w:r w:rsidR="00061F71">
              <w:rPr>
                <w:color w:val="000000"/>
              </w:rPr>
              <w:t xml:space="preserve">Технологический этап. </w:t>
            </w:r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909" w:type="dxa"/>
          </w:tcPr>
          <w:p w:rsidR="00BA77D0" w:rsidRDefault="00BA77D0" w:rsidP="00061F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Этап изготовления изделия. Заключительный этап.</w:t>
            </w:r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7909" w:type="dxa"/>
          </w:tcPr>
          <w:p w:rsidR="00BA77D0" w:rsidRDefault="00BA77D0" w:rsidP="00061F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Составление перечня и краткой характеристики этапов проектирования конкретного продукта труда</w:t>
            </w:r>
            <w:proofErr w:type="gramStart"/>
            <w:r w:rsidRPr="00BA77D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3E3BD5" w:rsidRDefault="00785DD1" w:rsidP="00061F71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3E3BD5">
              <w:rPr>
                <w:rFonts w:eastAsia="Times New Roman"/>
                <w:b/>
                <w:color w:val="000000"/>
              </w:rPr>
              <w:t>2.Производство</w:t>
            </w:r>
            <w:r>
              <w:rPr>
                <w:rFonts w:eastAsia="Times New Roman"/>
                <w:b/>
                <w:color w:val="000000"/>
              </w:rPr>
              <w:t xml:space="preserve">   4ч.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 xml:space="preserve">2.1 Производство и труд как </w:t>
            </w:r>
            <w:proofErr w:type="gramStart"/>
            <w:r w:rsidRPr="003E3BD5">
              <w:rPr>
                <w:rFonts w:eastAsia="Times New Roman"/>
                <w:i/>
                <w:color w:val="000000"/>
              </w:rPr>
              <w:t>как</w:t>
            </w:r>
            <w:proofErr w:type="gramEnd"/>
            <w:r w:rsidRPr="003E3BD5">
              <w:rPr>
                <w:rFonts w:eastAsia="Times New Roman"/>
                <w:i/>
                <w:color w:val="000000"/>
              </w:rPr>
              <w:t xml:space="preserve"> его основа. Предметы труда. (4ч.)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61F71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061F71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Труд как основа производства. Предметы труда. Сырьё как предмет труда. </w:t>
            </w:r>
            <w:r w:rsidR="00E96918" w:rsidRPr="00E96918">
              <w:rPr>
                <w:color w:val="000000"/>
              </w:rPr>
              <w:t xml:space="preserve">Энергия как предмет труда. Информация как предмет труда. </w:t>
            </w:r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61F71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E96918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Промышленное сырьё. </w:t>
            </w:r>
            <w:r w:rsidR="00061F71">
              <w:rPr>
                <w:color w:val="000000"/>
              </w:rPr>
              <w:t xml:space="preserve">Сельскохозяйственное и растительное сырьё. Вторичное сырьё и полуфабрикаты. </w:t>
            </w:r>
            <w:r w:rsidR="00BA77D0">
              <w:rPr>
                <w:color w:val="000000"/>
              </w:rPr>
              <w:t>Практическая работа: «</w:t>
            </w:r>
            <w:r w:rsidR="00BA77D0" w:rsidRPr="00BA77D0">
              <w:rPr>
                <w:color w:val="000000"/>
              </w:rPr>
              <w:t>Экскурсии на производство. Проведение наблюдений</w:t>
            </w:r>
            <w:proofErr w:type="gramStart"/>
            <w:r w:rsidR="00BA77D0" w:rsidRPr="00BA77D0">
              <w:rPr>
                <w:color w:val="000000"/>
              </w:rPr>
              <w:t>.</w:t>
            </w:r>
            <w:r w:rsidR="00BA77D0"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909" w:type="dxa"/>
          </w:tcPr>
          <w:p w:rsidR="00BA77D0" w:rsidRDefault="00464E99" w:rsidP="00061F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Ознакомление с образцами предметовтруда.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7909" w:type="dxa"/>
          </w:tcPr>
          <w:p w:rsidR="00BA77D0" w:rsidRDefault="00464E99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Сбор дополнительной информации в Интернете и справочной литературе о составляющих производства. Подготовка рефератов</w:t>
            </w:r>
            <w:proofErr w:type="gramStart"/>
            <w:r w:rsidRPr="00BA77D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3E3BD5" w:rsidRDefault="00785DD1" w:rsidP="00464E99">
            <w:pPr>
              <w:pStyle w:val="a4"/>
              <w:spacing w:before="0" w:beforeAutospacing="0" w:after="0" w:afterAutospacing="0"/>
              <w:ind w:left="1440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</w:t>
            </w:r>
            <w:r w:rsidRPr="003E3BD5">
              <w:rPr>
                <w:rFonts w:eastAsia="Times New Roman"/>
                <w:b/>
                <w:color w:val="000000"/>
              </w:rPr>
              <w:t>Технология</w:t>
            </w:r>
            <w:r>
              <w:rPr>
                <w:rFonts w:eastAsia="Times New Roman"/>
                <w:b/>
                <w:color w:val="000000"/>
              </w:rPr>
              <w:t xml:space="preserve">   6ч.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>3.1 Признаки технологии. Технологическая документация.(6ч.)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96918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96918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E96918" w:rsidP="00FD73F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признаки технологии. Технологическая, трудовая</w:t>
            </w:r>
            <w:r w:rsidR="00BA77D0">
              <w:rPr>
                <w:color w:val="000000"/>
              </w:rPr>
              <w:t xml:space="preserve"> и производственная дисциплина. 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E96918">
              <w:rPr>
                <w:color w:val="000000"/>
              </w:rPr>
              <w:t>.3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Техническая и технологическая документация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12.4</w:t>
            </w:r>
          </w:p>
        </w:tc>
        <w:tc>
          <w:tcPr>
            <w:tcW w:w="7909" w:type="dxa"/>
          </w:tcPr>
          <w:p w:rsidR="00BA77D0" w:rsidRPr="00E96918" w:rsidRDefault="00FD73F0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Сбор дополнительной информации в Интернете и справочной литературе о технологической дисциплине</w:t>
            </w:r>
            <w:proofErr w:type="gramStart"/>
            <w:r w:rsidRPr="00BA77D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7909" w:type="dxa"/>
          </w:tcPr>
          <w:p w:rsidR="00BA77D0" w:rsidRPr="00E96918" w:rsidRDefault="00FD73F0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FD73F0">
              <w:rPr>
                <w:color w:val="000000"/>
              </w:rPr>
              <w:t>Чтение и выполнение технических рис</w:t>
            </w:r>
            <w:r>
              <w:rPr>
                <w:color w:val="000000"/>
              </w:rPr>
              <w:t>унков, эскизов, чертежей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14.6</w:t>
            </w:r>
          </w:p>
        </w:tc>
        <w:tc>
          <w:tcPr>
            <w:tcW w:w="7909" w:type="dxa"/>
          </w:tcPr>
          <w:p w:rsidR="00BA77D0" w:rsidRPr="00E96918" w:rsidRDefault="00FD73F0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FD73F0">
              <w:rPr>
                <w:color w:val="000000"/>
              </w:rPr>
              <w:t>Чтение и составление технологических карт</w:t>
            </w:r>
            <w:proofErr w:type="gramStart"/>
            <w:r w:rsidRPr="00FD73F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464E99">
            <w:pPr>
              <w:pStyle w:val="a4"/>
              <w:spacing w:before="0" w:beforeAutospacing="0" w:after="0" w:afterAutospacing="0"/>
              <w:ind w:left="10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3E3BD5">
              <w:rPr>
                <w:b/>
                <w:color w:val="000000"/>
              </w:rPr>
              <w:t>Техника</w:t>
            </w:r>
            <w:r>
              <w:rPr>
                <w:b/>
                <w:color w:val="000000"/>
              </w:rPr>
              <w:t xml:space="preserve">   6ч.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i/>
                <w:color w:val="000000"/>
              </w:rPr>
              <w:t xml:space="preserve">4.1 </w:t>
            </w:r>
            <w:r w:rsidRPr="003E3BD5">
              <w:rPr>
                <w:rFonts w:eastAsia="Times New Roman"/>
                <w:i/>
                <w:color w:val="000000"/>
              </w:rPr>
              <w:t>Конструкционные составляющие техники. Рабочие органы</w:t>
            </w:r>
            <w:r>
              <w:rPr>
                <w:rFonts w:eastAsia="Times New Roman"/>
                <w:i/>
                <w:color w:val="000000"/>
              </w:rPr>
              <w:t xml:space="preserve"> (6ч.)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96918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 xml:space="preserve">Понятие о технической системе. Рабочие органы технических систем (машин). 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96918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96918">
              <w:rPr>
                <w:color w:val="000000"/>
              </w:rPr>
              <w:t>.3</w:t>
            </w:r>
          </w:p>
        </w:tc>
        <w:tc>
          <w:tcPr>
            <w:tcW w:w="7909" w:type="dxa"/>
          </w:tcPr>
          <w:p w:rsidR="00F76F12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Электрическая, гидравлическая и пневматическая трансмиссия в технических системах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73F0" w:rsidTr="009E3A06">
        <w:trPr>
          <w:jc w:val="center"/>
        </w:trPr>
        <w:tc>
          <w:tcPr>
            <w:tcW w:w="709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7909" w:type="dxa"/>
          </w:tcPr>
          <w:p w:rsidR="00FD73F0" w:rsidRPr="00E96918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Ознакомление с устройством и назначением ручных электрифиц</w:t>
            </w:r>
            <w:r>
              <w:rPr>
                <w:color w:val="000000"/>
              </w:rPr>
              <w:t>ированных инструментов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2268" w:type="dxa"/>
            <w:gridSpan w:val="2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73F0" w:rsidTr="009E3A06">
        <w:trPr>
          <w:jc w:val="center"/>
        </w:trPr>
        <w:tc>
          <w:tcPr>
            <w:tcW w:w="709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7909" w:type="dxa"/>
          </w:tcPr>
          <w:p w:rsidR="00FD73F0" w:rsidRPr="00E96918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Упражнения по пользованию инструментами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73F0" w:rsidTr="009E3A06">
        <w:trPr>
          <w:jc w:val="center"/>
        </w:trPr>
        <w:tc>
          <w:tcPr>
            <w:tcW w:w="709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  <w:tc>
          <w:tcPr>
            <w:tcW w:w="7909" w:type="dxa"/>
          </w:tcPr>
          <w:p w:rsidR="00FD73F0" w:rsidRPr="00E96918" w:rsidRDefault="00CB24BF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CB24BF">
              <w:rPr>
                <w:color w:val="000000"/>
              </w:rPr>
              <w:t>Ознакомление с конструкцией и принципами работы рабочих органов различных видов техники</w:t>
            </w:r>
            <w:proofErr w:type="gramStart"/>
            <w:r w:rsidRPr="00CB24BF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E96918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3E3BD5">
              <w:rPr>
                <w:rFonts w:eastAsia="Times New Roman"/>
                <w:b/>
                <w:color w:val="000000"/>
              </w:rPr>
              <w:t>5.Технология получения, обработки, преобразования и использования материалов</w:t>
            </w:r>
            <w:r>
              <w:rPr>
                <w:rFonts w:eastAsia="Times New Roman"/>
                <w:b/>
                <w:color w:val="000000"/>
              </w:rPr>
              <w:t xml:space="preserve">   8 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>5.1 Технологии механической обработки конструкционных материалов. Технологии сборки.</w:t>
            </w:r>
            <w:r>
              <w:rPr>
                <w:rFonts w:eastAsia="Times New Roman"/>
                <w:i/>
                <w:color w:val="000000"/>
              </w:rPr>
              <w:t>(8ч.)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1.1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Технологии резания. Технологии пластического формования материалов</w:t>
            </w:r>
            <w:r w:rsidR="00937E05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2.2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3.3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технологии обработки металлов и пластмасс ручными инструментами</w:t>
            </w:r>
            <w:proofErr w:type="gramStart"/>
            <w:r w:rsidRPr="00E96918">
              <w:rPr>
                <w:color w:val="000000"/>
              </w:rPr>
              <w:t>..</w:t>
            </w:r>
            <w:proofErr w:type="gramEnd"/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4.4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Pr="00BF5BFE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25.5</w:t>
            </w:r>
          </w:p>
        </w:tc>
        <w:tc>
          <w:tcPr>
            <w:tcW w:w="7909" w:type="dxa"/>
          </w:tcPr>
          <w:p w:rsidR="00CB24BF" w:rsidRPr="00E96918" w:rsidRDefault="00464E99" w:rsidP="00464E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«Упражнения</w:t>
            </w:r>
            <w:r w:rsidRPr="00DF60BC">
              <w:rPr>
                <w:color w:val="000000"/>
              </w:rPr>
              <w:t xml:space="preserve">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</w:t>
            </w:r>
            <w:r>
              <w:rPr>
                <w:color w:val="000000"/>
              </w:rPr>
              <w:t>ов»</w:t>
            </w:r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26.6</w:t>
            </w:r>
          </w:p>
        </w:tc>
        <w:tc>
          <w:tcPr>
            <w:tcW w:w="7909" w:type="dxa"/>
          </w:tcPr>
          <w:p w:rsidR="00CB24BF" w:rsidRPr="00E96918" w:rsidRDefault="003E3BD5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«Обработка</w:t>
            </w:r>
            <w:r w:rsidRPr="003E3BD5">
              <w:rPr>
                <w:color w:val="000000"/>
              </w:rPr>
              <w:t xml:space="preserve"> текстильных материалов из </w:t>
            </w:r>
            <w:r w:rsidRPr="003E3BD5">
              <w:rPr>
                <w:color w:val="000000"/>
              </w:rPr>
              <w:lastRenderedPageBreak/>
              <w:t>натуральных волокон животного происхождения с помощью ручных инструментов, приспособлений, машин</w:t>
            </w:r>
            <w:proofErr w:type="gramStart"/>
            <w:r w:rsidRPr="003E3BD5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27.7</w:t>
            </w:r>
          </w:p>
        </w:tc>
        <w:tc>
          <w:tcPr>
            <w:tcW w:w="7909" w:type="dxa"/>
          </w:tcPr>
          <w:p w:rsidR="00CB24BF" w:rsidRPr="00E96918" w:rsidRDefault="005258DE" w:rsidP="000311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 xml:space="preserve">Практические работы по изготовлению проектных изделий из фольги. </w:t>
            </w:r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  <w:tc>
          <w:tcPr>
            <w:tcW w:w="7909" w:type="dxa"/>
          </w:tcPr>
          <w:p w:rsidR="00CB24BF" w:rsidRPr="00E96918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Изготовление изделий из папье-маше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6.</w:t>
            </w:r>
            <w:r w:rsidRPr="003E3BD5">
              <w:rPr>
                <w:rFonts w:eastAsia="Times New Roman"/>
                <w:b/>
                <w:color w:val="000000"/>
              </w:rPr>
              <w:t>Технологии обработки пищевых материалов</w:t>
            </w:r>
            <w:r>
              <w:rPr>
                <w:rFonts w:eastAsia="Times New Roman"/>
                <w:b/>
                <w:color w:val="000000"/>
              </w:rPr>
              <w:t xml:space="preserve">   8ч.</w:t>
            </w:r>
          </w:p>
          <w:p w:rsidR="00785DD1" w:rsidRPr="00785DD1" w:rsidRDefault="00785DD1" w:rsidP="00785DD1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 xml:space="preserve">6.1 Технология обработки молока и кисломолочных продуктов. Технологии производства и использования круп, бобовых и макаронных изделий. (8ч.) 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96918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937E05" w:rsidP="00DF60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 xml:space="preserve">Основы рационального (здорового) питания. Технология производства молока и приготовления продуктов и блюд из него. 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96918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96918">
              <w:rPr>
                <w:color w:val="000000"/>
              </w:rPr>
              <w:t>.3</w:t>
            </w:r>
          </w:p>
        </w:tc>
        <w:tc>
          <w:tcPr>
            <w:tcW w:w="7909" w:type="dxa"/>
          </w:tcPr>
          <w:p w:rsidR="00F76F12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Технология производства кулинарных изделий из круп, бобовых культур. Технология приготовления блюд из круп и бобовых..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E96918">
              <w:rPr>
                <w:color w:val="000000"/>
              </w:rPr>
              <w:t>.4</w:t>
            </w:r>
          </w:p>
        </w:tc>
        <w:tc>
          <w:tcPr>
            <w:tcW w:w="7909" w:type="dxa"/>
          </w:tcPr>
          <w:p w:rsidR="00F76F12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Технология производства макаронных изделий и технология приготовления кулинарных блюд из них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33.5</w:t>
            </w:r>
          </w:p>
        </w:tc>
        <w:tc>
          <w:tcPr>
            <w:tcW w:w="7909" w:type="dxa"/>
          </w:tcPr>
          <w:p w:rsidR="00DF60BC" w:rsidRPr="00937E05" w:rsidRDefault="00DF60BC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DF60BC">
              <w:rPr>
                <w:color w:val="000000"/>
              </w:rPr>
              <w:t>Определение количества и состава продуктов, обеспечивающих суточную потребность человека в минеральных веществах</w:t>
            </w:r>
            <w:proofErr w:type="gramStart"/>
            <w:r w:rsidRPr="00DF60B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34.6</w:t>
            </w:r>
          </w:p>
        </w:tc>
        <w:tc>
          <w:tcPr>
            <w:tcW w:w="7909" w:type="dxa"/>
          </w:tcPr>
          <w:p w:rsidR="00DF60BC" w:rsidRPr="00937E05" w:rsidRDefault="00DF60BC" w:rsidP="00DF60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</w:t>
            </w:r>
            <w:r>
              <w:t xml:space="preserve"> «</w:t>
            </w:r>
            <w:r w:rsidRPr="00DF60BC">
              <w:rPr>
                <w:color w:val="000000"/>
              </w:rPr>
              <w:t xml:space="preserve">Определение доброкачественности пищевых продуктов органолептическим методом и </w:t>
            </w:r>
            <w:proofErr w:type="gramStart"/>
            <w:r w:rsidRPr="00DF60BC">
              <w:rPr>
                <w:color w:val="000000"/>
              </w:rPr>
              <w:t>экспресс-методом</w:t>
            </w:r>
            <w:proofErr w:type="gramEnd"/>
            <w:r w:rsidRPr="00DF60BC">
              <w:rPr>
                <w:color w:val="000000"/>
              </w:rPr>
              <w:t xml:space="preserve"> химического анализа.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35.7</w:t>
            </w:r>
          </w:p>
        </w:tc>
        <w:tc>
          <w:tcPr>
            <w:tcW w:w="7909" w:type="dxa"/>
          </w:tcPr>
          <w:p w:rsidR="00DF60BC" w:rsidRPr="00937E05" w:rsidRDefault="005258DE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Приготовление кулинарных блюд и органолептическая оценка их качества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7909" w:type="dxa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Приготовление кулинарных блюд и органолептическая оценка их качества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.Технологии получения, преобразования и использования энергии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7.1 Технологии получения, преобразования и использования тепловой энергии.(6ч.)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937E05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Что такое тепловая энергия. Методы и средства получения тепловой энергии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937E05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Преобразование тепловой энергии</w:t>
            </w:r>
            <w:r>
              <w:rPr>
                <w:color w:val="000000"/>
              </w:rPr>
              <w:t xml:space="preserve"> в другие виды энергии и работу</w:t>
            </w:r>
            <w:r w:rsidRPr="00937E05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937E05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937E05" w:rsidP="00464E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Передача тепловой энергии</w:t>
            </w:r>
            <w:r w:rsidR="00464E99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40.4</w:t>
            </w:r>
          </w:p>
        </w:tc>
        <w:tc>
          <w:tcPr>
            <w:tcW w:w="8051" w:type="dxa"/>
            <w:gridSpan w:val="2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Аккумулирование тепловой энергии.</w:t>
            </w:r>
          </w:p>
        </w:tc>
        <w:tc>
          <w:tcPr>
            <w:tcW w:w="2126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41.5</w:t>
            </w:r>
          </w:p>
        </w:tc>
        <w:tc>
          <w:tcPr>
            <w:tcW w:w="8051" w:type="dxa"/>
            <w:gridSpan w:val="2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DF60BC">
              <w:rPr>
                <w:color w:val="000000"/>
              </w:rPr>
              <w:t>Сбор дополнительной информации в Интернете и справочной литературе об областях получения и применения тепловой энергии</w:t>
            </w:r>
            <w:proofErr w:type="gramStart"/>
            <w:r w:rsidRPr="00DF60B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42.6</w:t>
            </w:r>
          </w:p>
        </w:tc>
        <w:tc>
          <w:tcPr>
            <w:tcW w:w="8051" w:type="dxa"/>
            <w:gridSpan w:val="2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DF60BC">
              <w:rPr>
                <w:color w:val="000000"/>
              </w:rPr>
              <w:t>Ознакомление с бытовыми техническими средствами получения тепловой энергии и их испытание</w:t>
            </w:r>
            <w:proofErr w:type="gramStart"/>
            <w:r w:rsidRPr="00DF60B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9508DD">
              <w:rPr>
                <w:rFonts w:eastAsia="Times New Roman"/>
                <w:b/>
                <w:color w:val="000000"/>
              </w:rPr>
              <w:t>8. Технологии получения, обработки и использования информации</w:t>
            </w:r>
            <w:r>
              <w:rPr>
                <w:rFonts w:eastAsia="Times New Roman"/>
                <w:b/>
                <w:color w:val="000000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8.1 Способы отображения информации (6ч.)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937E05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937E05" w:rsidP="00464E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Восприятие информации</w:t>
            </w:r>
            <w:r w:rsidR="00464E99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937E05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Кодирование информации при передаче сведений.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937E05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Сигналы и знаки при кодировании информации.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46.4</w:t>
            </w:r>
          </w:p>
        </w:tc>
        <w:tc>
          <w:tcPr>
            <w:tcW w:w="8051" w:type="dxa"/>
            <w:gridSpan w:val="2"/>
          </w:tcPr>
          <w:p w:rsidR="005258DE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Символы как средство  кодирования</w:t>
            </w:r>
            <w:r w:rsidRPr="00937E05">
              <w:rPr>
                <w:color w:val="000000"/>
              </w:rPr>
              <w:t xml:space="preserve"> информации.</w:t>
            </w:r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47.5</w:t>
            </w:r>
          </w:p>
        </w:tc>
        <w:tc>
          <w:tcPr>
            <w:tcW w:w="8051" w:type="dxa"/>
            <w:gridSpan w:val="2"/>
          </w:tcPr>
          <w:p w:rsidR="005258DE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Чтение и запись информации различными средствами отображения информации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48.6</w:t>
            </w:r>
          </w:p>
        </w:tc>
        <w:tc>
          <w:tcPr>
            <w:tcW w:w="8051" w:type="dxa"/>
            <w:gridSpan w:val="2"/>
          </w:tcPr>
          <w:p w:rsidR="005258DE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Чтение и запись информации различными средствами отображения информации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9508DD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9508DD">
              <w:rPr>
                <w:b/>
                <w:color w:val="000000"/>
              </w:rPr>
              <w:t xml:space="preserve">9. </w:t>
            </w:r>
            <w:r w:rsidRPr="009508DD">
              <w:rPr>
                <w:rFonts w:eastAsia="Times New Roman"/>
                <w:b/>
                <w:color w:val="000000"/>
              </w:rPr>
              <w:t>Технологии растениеводства</w:t>
            </w:r>
            <w:r>
              <w:rPr>
                <w:rFonts w:eastAsia="Times New Roman"/>
                <w:b/>
                <w:color w:val="000000"/>
              </w:rPr>
              <w:t xml:space="preserve">  8ч.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9.1 Технологии использования дикорастущих растений</w:t>
            </w:r>
            <w:r>
              <w:rPr>
                <w:rFonts w:eastAsia="Times New Roman"/>
                <w:color w:val="000000"/>
              </w:rPr>
              <w:t>. (8ч.)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937E05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P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Дикорастущие растения</w:t>
            </w:r>
            <w:r w:rsidR="001D2530">
              <w:rPr>
                <w:color w:val="000000"/>
              </w:rPr>
              <w:t xml:space="preserve">, используемые человеком. 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37E05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Заготовка сырья дикорастущих растений.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937E05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Переработка и применение сырья дикорастущих растений.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937E05">
              <w:rPr>
                <w:color w:val="000000"/>
              </w:rPr>
              <w:t>.4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Влияние экологических факторов на урожайность дикорастущих растений. Условия и методы сохранения природной среды.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8051" w:type="dxa"/>
            <w:gridSpan w:val="2"/>
          </w:tcPr>
          <w:p w:rsidR="005258DE" w:rsidRPr="00937E05" w:rsidRDefault="005258DE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Классификация дикорастущих растений по группам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54.6</w:t>
            </w:r>
          </w:p>
        </w:tc>
        <w:tc>
          <w:tcPr>
            <w:tcW w:w="8051" w:type="dxa"/>
            <w:gridSpan w:val="2"/>
          </w:tcPr>
          <w:p w:rsidR="005258DE" w:rsidRPr="00937E05" w:rsidRDefault="001D2530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Овладение основными методами переработки сырья дикорастущих растений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55.7</w:t>
            </w:r>
          </w:p>
        </w:tc>
        <w:tc>
          <w:tcPr>
            <w:tcW w:w="8051" w:type="dxa"/>
            <w:gridSpan w:val="2"/>
          </w:tcPr>
          <w:p w:rsidR="005258DE" w:rsidRPr="00937E05" w:rsidRDefault="001D2530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Освоение технологий заготовки сырья дикорастущих растений в природной среде на примере растений своего региона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56.8</w:t>
            </w:r>
          </w:p>
        </w:tc>
        <w:tc>
          <w:tcPr>
            <w:tcW w:w="8051" w:type="dxa"/>
            <w:gridSpan w:val="2"/>
          </w:tcPr>
          <w:p w:rsidR="005258DE" w:rsidRPr="00937E05" w:rsidRDefault="001D2530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по ГОСТу </w:t>
            </w:r>
            <w:r w:rsidRPr="005258DE">
              <w:rPr>
                <w:color w:val="000000"/>
              </w:rPr>
              <w:t>технологий подготовки и закладки сырья дикорастущих растений на хранение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9508DD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9508DD">
              <w:rPr>
                <w:rFonts w:eastAsia="Times New Roman"/>
                <w:b/>
                <w:color w:val="000000"/>
              </w:rPr>
              <w:t>10. Технологии животноводства</w:t>
            </w:r>
            <w:r>
              <w:rPr>
                <w:rFonts w:eastAsia="Times New Roman"/>
                <w:b/>
                <w:color w:val="000000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10.1 Основные технологии животноводства (6ч.)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  <w:r w:rsidR="005701F3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5701F3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Технологии получения животноводческой продукц</w:t>
            </w:r>
            <w:proofErr w:type="gramStart"/>
            <w:r w:rsidRPr="005701F3">
              <w:rPr>
                <w:color w:val="000000"/>
              </w:rPr>
              <w:t>ии и её</w:t>
            </w:r>
            <w:proofErr w:type="gramEnd"/>
            <w:r w:rsidRPr="005701F3">
              <w:rPr>
                <w:color w:val="000000"/>
              </w:rPr>
              <w:t xml:space="preserve"> основные элементы. 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701F3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5701F3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5701F3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5701F3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работа: </w:t>
            </w:r>
            <w:r w:rsidR="005258DE">
              <w:rPr>
                <w:color w:val="000000"/>
              </w:rPr>
              <w:t>«</w:t>
            </w:r>
            <w:r w:rsidR="005258DE" w:rsidRPr="005258DE">
              <w:rPr>
                <w:color w:val="000000"/>
              </w:rPr>
      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="005258DE" w:rsidRPr="005258DE">
              <w:rPr>
                <w:color w:val="000000"/>
              </w:rPr>
              <w:t>.</w:t>
            </w:r>
            <w:r w:rsidR="005258DE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60.4</w:t>
            </w:r>
          </w:p>
        </w:tc>
        <w:tc>
          <w:tcPr>
            <w:tcW w:w="8051" w:type="dxa"/>
            <w:gridSpan w:val="2"/>
          </w:tcPr>
          <w:p w:rsidR="005258DE" w:rsidRDefault="00CF7A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8051" w:type="dxa"/>
            <w:gridSpan w:val="2"/>
          </w:tcPr>
          <w:p w:rsidR="005258DE" w:rsidRDefault="00CF7A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CF7AD4">
              <w:rPr>
                <w:color w:val="000000"/>
              </w:rPr>
              <w:t>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62.6</w:t>
            </w:r>
          </w:p>
        </w:tc>
        <w:tc>
          <w:tcPr>
            <w:tcW w:w="8051" w:type="dxa"/>
            <w:gridSpan w:val="2"/>
          </w:tcPr>
          <w:p w:rsidR="005258DE" w:rsidRDefault="00CF7A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CF7AD4">
              <w:rPr>
                <w:color w:val="000000"/>
              </w:rPr>
              <w:t>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2530">
              <w:rPr>
                <w:b/>
                <w:color w:val="000000"/>
              </w:rPr>
              <w:t>11. Социальные технологии</w:t>
            </w:r>
            <w:r>
              <w:rPr>
                <w:b/>
                <w:color w:val="000000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2530">
              <w:rPr>
                <w:i/>
                <w:color w:val="000000"/>
              </w:rPr>
              <w:t xml:space="preserve">11.1 </w:t>
            </w:r>
            <w:r w:rsidRPr="001D2530">
              <w:rPr>
                <w:rFonts w:eastAsia="Times New Roman"/>
                <w:i/>
                <w:color w:val="000000"/>
              </w:rPr>
              <w:t xml:space="preserve">Виды </w:t>
            </w:r>
            <w:proofErr w:type="gramStart"/>
            <w:r w:rsidRPr="001D2530">
              <w:rPr>
                <w:rFonts w:eastAsia="Times New Roman"/>
                <w:i/>
                <w:color w:val="000000"/>
              </w:rPr>
              <w:t>социальных</w:t>
            </w:r>
            <w:proofErr w:type="gramEnd"/>
            <w:r w:rsidRPr="001D2530">
              <w:rPr>
                <w:rFonts w:eastAsia="Times New Roman"/>
                <w:i/>
                <w:color w:val="000000"/>
              </w:rPr>
              <w:t xml:space="preserve"> технологии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5701F3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5701F3" w:rsidP="00325E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 xml:space="preserve">Виды социальных технологий. 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5701F3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325E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Технологии коммуникации.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701F3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325E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Структура процесса коммуникации.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66.4</w:t>
            </w:r>
          </w:p>
        </w:tc>
        <w:tc>
          <w:tcPr>
            <w:tcW w:w="8051" w:type="dxa"/>
            <w:gridSpan w:val="2"/>
          </w:tcPr>
          <w:p w:rsidR="00937E05" w:rsidRDefault="001D2530" w:rsidP="005258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Разработка технологий общения при конфликтных ситуациях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67.5</w:t>
            </w:r>
          </w:p>
        </w:tc>
        <w:tc>
          <w:tcPr>
            <w:tcW w:w="8051" w:type="dxa"/>
            <w:gridSpan w:val="2"/>
          </w:tcPr>
          <w:p w:rsidR="00937E05" w:rsidRDefault="001D2530" w:rsidP="001D253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Разработка сценариев проведения семейных и общественных мероприятий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68.6</w:t>
            </w:r>
          </w:p>
        </w:tc>
        <w:tc>
          <w:tcPr>
            <w:tcW w:w="8051" w:type="dxa"/>
            <w:gridSpan w:val="2"/>
          </w:tcPr>
          <w:p w:rsidR="00937E05" w:rsidRDefault="001D2530" w:rsidP="001D253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Разработка сценариев проведения семейных и общественных мероприятий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051" w:type="dxa"/>
            <w:gridSpan w:val="2"/>
          </w:tcPr>
          <w:p w:rsidR="00937E05" w:rsidRDefault="005258DE" w:rsidP="005258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проектных работ</w:t>
            </w:r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051" w:type="dxa"/>
            <w:gridSpan w:val="2"/>
          </w:tcPr>
          <w:p w:rsidR="00937E05" w:rsidRDefault="005258DE" w:rsidP="005258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проектных работ</w:t>
            </w:r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51" w:type="dxa"/>
            <w:gridSpan w:val="2"/>
          </w:tcPr>
          <w:p w:rsidR="00937E05" w:rsidRPr="005258DE" w:rsidRDefault="005258DE" w:rsidP="005258D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5258DE">
              <w:rPr>
                <w:b/>
                <w:color w:val="000000"/>
              </w:rPr>
              <w:t>Итог</w:t>
            </w:r>
          </w:p>
        </w:tc>
        <w:tc>
          <w:tcPr>
            <w:tcW w:w="2126" w:type="dxa"/>
          </w:tcPr>
          <w:p w:rsidR="00937E05" w:rsidRP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58DE">
              <w:rPr>
                <w:b/>
                <w:color w:val="000000"/>
              </w:rPr>
              <w:t>70ч.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107B8" w:rsidRDefault="009107B8"/>
    <w:p w:rsidR="00785DD1" w:rsidRDefault="00785DD1"/>
    <w:sectPr w:rsidR="00785DD1" w:rsidSect="00B76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DD"/>
    <w:multiLevelType w:val="hybridMultilevel"/>
    <w:tmpl w:val="E40667E8"/>
    <w:lvl w:ilvl="0" w:tplc="5ED468B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3782"/>
    <w:multiLevelType w:val="hybridMultilevel"/>
    <w:tmpl w:val="5F3CF888"/>
    <w:lvl w:ilvl="0" w:tplc="68726642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D3F93"/>
    <w:multiLevelType w:val="hybridMultilevel"/>
    <w:tmpl w:val="E962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8C9"/>
    <w:multiLevelType w:val="hybridMultilevel"/>
    <w:tmpl w:val="874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A3D"/>
    <w:multiLevelType w:val="hybridMultilevel"/>
    <w:tmpl w:val="4EFE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80"/>
    <w:rsid w:val="00031180"/>
    <w:rsid w:val="0004150C"/>
    <w:rsid w:val="00061F71"/>
    <w:rsid w:val="000753E8"/>
    <w:rsid w:val="000A1F31"/>
    <w:rsid w:val="000B2380"/>
    <w:rsid w:val="0015331E"/>
    <w:rsid w:val="0016070D"/>
    <w:rsid w:val="001D2530"/>
    <w:rsid w:val="00266604"/>
    <w:rsid w:val="002A7AF4"/>
    <w:rsid w:val="002B1941"/>
    <w:rsid w:val="00325ED4"/>
    <w:rsid w:val="0036264C"/>
    <w:rsid w:val="00381D05"/>
    <w:rsid w:val="003E3BD5"/>
    <w:rsid w:val="00464E99"/>
    <w:rsid w:val="00472DF6"/>
    <w:rsid w:val="00491F50"/>
    <w:rsid w:val="00514880"/>
    <w:rsid w:val="005258DE"/>
    <w:rsid w:val="005701F3"/>
    <w:rsid w:val="006F4AE8"/>
    <w:rsid w:val="00754628"/>
    <w:rsid w:val="00785DD1"/>
    <w:rsid w:val="007F097B"/>
    <w:rsid w:val="00861744"/>
    <w:rsid w:val="008650C5"/>
    <w:rsid w:val="008E7CFC"/>
    <w:rsid w:val="009107B8"/>
    <w:rsid w:val="00937E05"/>
    <w:rsid w:val="009508DD"/>
    <w:rsid w:val="009E3A06"/>
    <w:rsid w:val="009F504F"/>
    <w:rsid w:val="00AA5BE3"/>
    <w:rsid w:val="00B76AA8"/>
    <w:rsid w:val="00BA77D0"/>
    <w:rsid w:val="00BC1F80"/>
    <w:rsid w:val="00BC6AA7"/>
    <w:rsid w:val="00BF5BFE"/>
    <w:rsid w:val="00C31F09"/>
    <w:rsid w:val="00C94311"/>
    <w:rsid w:val="00CB24BF"/>
    <w:rsid w:val="00CF7AD4"/>
    <w:rsid w:val="00D919F6"/>
    <w:rsid w:val="00DF60BC"/>
    <w:rsid w:val="00E96918"/>
    <w:rsid w:val="00E97147"/>
    <w:rsid w:val="00F76F12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6F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6A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">
    <w:name w:val="msonormalbullet2gifbullet2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18</cp:revision>
  <dcterms:created xsi:type="dcterms:W3CDTF">2021-10-11T15:52:00Z</dcterms:created>
  <dcterms:modified xsi:type="dcterms:W3CDTF">2022-02-14T13:38:00Z</dcterms:modified>
</cp:coreProperties>
</file>