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BC" w:rsidRDefault="00D723BC" w:rsidP="009F70A8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723BC" w:rsidRDefault="007E089E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bookmarkStart w:id="0" w:name="_GoBack"/>
      <w:r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>
            <wp:extent cx="6300470" cy="8402831"/>
            <wp:effectExtent l="0" t="0" r="5080" b="0"/>
            <wp:docPr id="10" name="Рисунок 10" descr="C:\Users\Ольга Васильевна\Desktop\IMG_20260519_173104_547[1]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 Васильевна\Desktop\IMG_20260519_173104_547[1]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23BC" w:rsidRDefault="00D723BC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723BC" w:rsidRDefault="00D723BC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723BC" w:rsidRDefault="00D723BC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D723BC" w:rsidRDefault="00D723BC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 w:rsidRPr="009F70A8">
        <w:rPr>
          <w:rFonts w:ascii="Calibri" w:eastAsia="Calibri" w:hAnsi="Calibri" w:cs="Times New Roman"/>
          <w:sz w:val="28"/>
          <w:szCs w:val="28"/>
          <w:lang w:eastAsia="en-US"/>
        </w:rPr>
        <w:t>Муниципальное   казенное общеобразовательное учреждение</w:t>
      </w: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 w:rsidRPr="009F70A8">
        <w:rPr>
          <w:rFonts w:ascii="Calibri" w:eastAsia="Calibri" w:hAnsi="Calibri" w:cs="Times New Roman"/>
          <w:sz w:val="28"/>
          <w:szCs w:val="28"/>
          <w:lang w:eastAsia="en-US"/>
        </w:rPr>
        <w:t>«</w:t>
      </w:r>
      <w:proofErr w:type="spellStart"/>
      <w:r w:rsidRPr="009F70A8">
        <w:rPr>
          <w:rFonts w:ascii="Calibri" w:eastAsia="Calibri" w:hAnsi="Calibri" w:cs="Times New Roman"/>
          <w:sz w:val="28"/>
          <w:szCs w:val="28"/>
          <w:lang w:eastAsia="en-US"/>
        </w:rPr>
        <w:t>Горошихинская</w:t>
      </w:r>
      <w:proofErr w:type="spellEnd"/>
      <w:r w:rsidRPr="009F70A8">
        <w:rPr>
          <w:rFonts w:ascii="Calibri" w:eastAsia="Calibri" w:hAnsi="Calibri" w:cs="Times New Roman"/>
          <w:sz w:val="28"/>
          <w:szCs w:val="28"/>
          <w:lang w:eastAsia="en-US"/>
        </w:rPr>
        <w:t xml:space="preserve"> основная школа»</w:t>
      </w:r>
    </w:p>
    <w:p w:rsidR="009F70A8" w:rsidRPr="009F70A8" w:rsidRDefault="009F70A8" w:rsidP="00D723BC">
      <w:pPr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F70A8">
        <w:rPr>
          <w:rFonts w:ascii="Calibri" w:eastAsia="Calibri" w:hAnsi="Calibri" w:cs="Times New Roman"/>
          <w:lang w:eastAsia="en-US"/>
        </w:rPr>
        <w:t>Рассмотрено</w:t>
      </w:r>
      <w:proofErr w:type="gramStart"/>
      <w:r w:rsidRPr="009F70A8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</w:t>
      </w:r>
      <w:r>
        <w:rPr>
          <w:rFonts w:ascii="Calibri" w:eastAsia="Calibri" w:hAnsi="Calibri" w:cs="Times New Roman"/>
          <w:lang w:eastAsia="en-US"/>
        </w:rPr>
        <w:t xml:space="preserve">            </w:t>
      </w:r>
      <w:r w:rsidRPr="009F70A8">
        <w:rPr>
          <w:rFonts w:ascii="Calibri" w:eastAsia="Calibri" w:hAnsi="Calibri" w:cs="Times New Roman"/>
          <w:lang w:eastAsia="en-US"/>
        </w:rPr>
        <w:t xml:space="preserve">   У</w:t>
      </w:r>
      <w:proofErr w:type="gramEnd"/>
      <w:r w:rsidRPr="009F70A8">
        <w:rPr>
          <w:rFonts w:ascii="Calibri" w:eastAsia="Calibri" w:hAnsi="Calibri" w:cs="Times New Roman"/>
          <w:lang w:eastAsia="en-US"/>
        </w:rPr>
        <w:t>тверждаю</w:t>
      </w: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F70A8">
        <w:rPr>
          <w:rFonts w:ascii="Calibri" w:eastAsia="Calibri" w:hAnsi="Calibri" w:cs="Times New Roman"/>
          <w:lang w:eastAsia="en-US"/>
        </w:rPr>
        <w:t xml:space="preserve">На заседании                                                                                       </w:t>
      </w:r>
      <w:r>
        <w:rPr>
          <w:rFonts w:ascii="Calibri" w:eastAsia="Calibri" w:hAnsi="Calibri" w:cs="Times New Roman"/>
          <w:lang w:eastAsia="en-US"/>
        </w:rPr>
        <w:t xml:space="preserve">   </w:t>
      </w:r>
      <w:r w:rsidR="005B6080">
        <w:rPr>
          <w:rFonts w:ascii="Calibri" w:eastAsia="Calibri" w:hAnsi="Calibri" w:cs="Times New Roman"/>
          <w:lang w:eastAsia="en-US"/>
        </w:rPr>
        <w:t xml:space="preserve">   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9F70A8">
        <w:rPr>
          <w:rFonts w:ascii="Calibri" w:eastAsia="Calibri" w:hAnsi="Calibri" w:cs="Times New Roman"/>
          <w:lang w:eastAsia="en-US"/>
        </w:rPr>
        <w:t xml:space="preserve"> И.О. директора школы</w:t>
      </w: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F70A8">
        <w:rPr>
          <w:rFonts w:ascii="Calibri" w:eastAsia="Calibri" w:hAnsi="Calibri" w:cs="Times New Roman"/>
          <w:lang w:eastAsia="en-US"/>
        </w:rPr>
        <w:t xml:space="preserve">Педагогического Совета                                                                  </w:t>
      </w:r>
      <w:r w:rsidR="005B6080">
        <w:rPr>
          <w:rFonts w:ascii="Calibri" w:eastAsia="Calibri" w:hAnsi="Calibri" w:cs="Times New Roman"/>
          <w:lang w:eastAsia="en-US"/>
        </w:rPr>
        <w:t xml:space="preserve">         </w:t>
      </w:r>
      <w:r w:rsidRPr="009F70A8">
        <w:rPr>
          <w:rFonts w:ascii="Calibri" w:eastAsia="Calibri" w:hAnsi="Calibri" w:cs="Times New Roman"/>
          <w:lang w:eastAsia="en-US"/>
        </w:rPr>
        <w:t xml:space="preserve"> _________</w:t>
      </w:r>
      <w:proofErr w:type="spellStart"/>
      <w:r w:rsidRPr="009F70A8">
        <w:rPr>
          <w:rFonts w:ascii="Calibri" w:eastAsia="Calibri" w:hAnsi="Calibri" w:cs="Times New Roman"/>
          <w:lang w:eastAsia="en-US"/>
        </w:rPr>
        <w:t>О.В.Куйрукова</w:t>
      </w:r>
      <w:proofErr w:type="spellEnd"/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F70A8">
        <w:rPr>
          <w:rFonts w:ascii="Calibri" w:eastAsia="Calibri" w:hAnsi="Calibri" w:cs="Times New Roman"/>
          <w:lang w:eastAsia="en-US"/>
        </w:rPr>
        <w:t xml:space="preserve">Протокол № 1                                                                                    </w:t>
      </w:r>
      <w:r w:rsidR="005B6080">
        <w:rPr>
          <w:rFonts w:ascii="Calibri" w:eastAsia="Calibri" w:hAnsi="Calibri" w:cs="Times New Roman"/>
          <w:lang w:eastAsia="en-US"/>
        </w:rPr>
        <w:t xml:space="preserve">    </w:t>
      </w:r>
      <w:r w:rsidRPr="009F70A8">
        <w:rPr>
          <w:rFonts w:ascii="Calibri" w:eastAsia="Calibri" w:hAnsi="Calibri" w:cs="Times New Roman"/>
          <w:lang w:eastAsia="en-US"/>
        </w:rPr>
        <w:t xml:space="preserve"> </w:t>
      </w:r>
      <w:r w:rsidR="005B6080">
        <w:rPr>
          <w:rFonts w:ascii="Calibri" w:eastAsia="Calibri" w:hAnsi="Calibri" w:cs="Times New Roman"/>
          <w:lang w:eastAsia="en-US"/>
        </w:rPr>
        <w:t xml:space="preserve">   </w:t>
      </w:r>
      <w:r w:rsidRPr="009F70A8">
        <w:rPr>
          <w:rFonts w:ascii="Calibri" w:eastAsia="Calibri" w:hAnsi="Calibri" w:cs="Times New Roman"/>
          <w:lang w:eastAsia="en-US"/>
        </w:rPr>
        <w:t xml:space="preserve">   Приказ № 03-02-75</w:t>
      </w: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9F70A8">
        <w:rPr>
          <w:rFonts w:ascii="Calibri" w:eastAsia="Calibri" w:hAnsi="Calibri" w:cs="Times New Roman"/>
          <w:lang w:eastAsia="en-US"/>
        </w:rPr>
        <w:t xml:space="preserve">От 28 августа 2025г                                                                              </w:t>
      </w:r>
      <w:r w:rsidR="005B6080">
        <w:rPr>
          <w:rFonts w:ascii="Calibri" w:eastAsia="Calibri" w:hAnsi="Calibri" w:cs="Times New Roman"/>
          <w:lang w:eastAsia="en-US"/>
        </w:rPr>
        <w:t xml:space="preserve">       </w:t>
      </w:r>
      <w:r w:rsidRPr="009F70A8">
        <w:rPr>
          <w:rFonts w:ascii="Calibri" w:eastAsia="Calibri" w:hAnsi="Calibri" w:cs="Times New Roman"/>
          <w:lang w:eastAsia="en-US"/>
        </w:rPr>
        <w:t xml:space="preserve"> от «02» сентября 2025 г</w:t>
      </w: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9F70A8" w:rsidRPr="009F70A8" w:rsidRDefault="009F70A8" w:rsidP="00D723BC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</w:p>
    <w:p w:rsidR="00D723BC" w:rsidRPr="00D723BC" w:rsidRDefault="00D723BC" w:rsidP="00D72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70A8" w:rsidRDefault="009F70A8" w:rsidP="009F7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E5D26" w:rsidRPr="00BE5D26" w:rsidRDefault="00BE5D26" w:rsidP="00BE5D26">
      <w:pPr>
        <w:pStyle w:val="a5"/>
      </w:pPr>
      <w:r>
        <w:rPr>
          <w:b/>
          <w:szCs w:val="20"/>
        </w:rPr>
        <w:tab/>
      </w:r>
    </w:p>
    <w:p w:rsidR="009F70A8" w:rsidRDefault="009F70A8" w:rsidP="00BE5D26">
      <w:pPr>
        <w:tabs>
          <w:tab w:val="left" w:pos="37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72E82" w:rsidRPr="00D723BC" w:rsidRDefault="009F70A8" w:rsidP="00D7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23BC">
        <w:rPr>
          <w:rFonts w:ascii="Times New Roman" w:eastAsia="Times New Roman" w:hAnsi="Times New Roman" w:cs="Times New Roman"/>
          <w:b/>
          <w:sz w:val="32"/>
          <w:szCs w:val="32"/>
        </w:rPr>
        <w:t>Программа наставничества</w:t>
      </w:r>
    </w:p>
    <w:p w:rsidR="009F70A8" w:rsidRPr="00D723BC" w:rsidRDefault="009F70A8" w:rsidP="00D7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F70A8" w:rsidRPr="00D723BC" w:rsidRDefault="009F70A8" w:rsidP="00D7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23BC">
        <w:rPr>
          <w:rFonts w:ascii="Times New Roman" w:eastAsia="Times New Roman" w:hAnsi="Times New Roman" w:cs="Times New Roman"/>
          <w:b/>
          <w:sz w:val="32"/>
          <w:szCs w:val="32"/>
        </w:rPr>
        <w:t xml:space="preserve">«Учитель </w:t>
      </w:r>
      <w:proofErr w:type="gramStart"/>
      <w:r w:rsidRPr="00D723BC">
        <w:rPr>
          <w:rFonts w:ascii="Times New Roman" w:eastAsia="Times New Roman" w:hAnsi="Times New Roman" w:cs="Times New Roman"/>
          <w:b/>
          <w:sz w:val="32"/>
          <w:szCs w:val="32"/>
        </w:rPr>
        <w:t>–У</w:t>
      </w:r>
      <w:proofErr w:type="gramEnd"/>
      <w:r w:rsidRPr="00D723BC">
        <w:rPr>
          <w:rFonts w:ascii="Times New Roman" w:eastAsia="Times New Roman" w:hAnsi="Times New Roman" w:cs="Times New Roman"/>
          <w:b/>
          <w:sz w:val="32"/>
          <w:szCs w:val="32"/>
        </w:rPr>
        <w:t>ченик»</w:t>
      </w:r>
    </w:p>
    <w:p w:rsidR="009F70A8" w:rsidRPr="00D723BC" w:rsidRDefault="009F70A8" w:rsidP="00D7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723BC">
        <w:rPr>
          <w:rFonts w:ascii="Times New Roman" w:eastAsia="Times New Roman" w:hAnsi="Times New Roman" w:cs="Times New Roman"/>
          <w:b/>
          <w:sz w:val="32"/>
          <w:szCs w:val="32"/>
        </w:rPr>
        <w:t>Срок реализации 2025-2028г.(3 года</w:t>
      </w:r>
      <w:proofErr w:type="gramEnd"/>
    </w:p>
    <w:p w:rsidR="00C72E82" w:rsidRPr="00D723BC" w:rsidRDefault="00C72E82" w:rsidP="00D7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72E82" w:rsidRPr="00D723BC" w:rsidRDefault="00C72E82" w:rsidP="00D723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9F70A8" w:rsidRDefault="009F70A8" w:rsidP="009F70A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F70A8" w:rsidRDefault="009F70A8" w:rsidP="009F70A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F70A8" w:rsidRDefault="009F70A8" w:rsidP="009F70A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F70A8" w:rsidRPr="00C72E82" w:rsidRDefault="009F70A8" w:rsidP="009F70A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426" w:rsidRDefault="00916426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B6080" w:rsidRDefault="005B6080" w:rsidP="00916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23BC" w:rsidRDefault="00D723BC" w:rsidP="00D72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ороших</w:t>
      </w:r>
      <w:proofErr w:type="spellEnd"/>
    </w:p>
    <w:p w:rsidR="00916426" w:rsidRPr="00D723BC" w:rsidRDefault="00D723BC" w:rsidP="00D7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16426">
        <w:rPr>
          <w:rFonts w:ascii="Times New Roman" w:hAnsi="Times New Roman" w:cs="Times New Roman"/>
          <w:sz w:val="24"/>
          <w:szCs w:val="24"/>
        </w:rPr>
        <w:t>2026</w:t>
      </w:r>
      <w:r w:rsidR="00916426" w:rsidRPr="00C72E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6426" w:rsidRDefault="00916426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0A8" w:rsidRDefault="009F70A8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3BC" w:rsidRDefault="00D723BC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3BC" w:rsidRDefault="00D723BC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3BC" w:rsidRDefault="00D723BC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3BC" w:rsidRDefault="00D723BC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6B6" w:rsidRPr="00BA46B6" w:rsidRDefault="00BA46B6" w:rsidP="00916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6B6">
        <w:rPr>
          <w:rFonts w:ascii="Times New Roman" w:hAnsi="Times New Roman" w:cs="Times New Roman"/>
          <w:sz w:val="28"/>
          <w:szCs w:val="28"/>
        </w:rPr>
        <w:t>Оглавление</w:t>
      </w:r>
    </w:p>
    <w:p w:rsidR="00BA46B6" w:rsidRPr="00BA46B6" w:rsidRDefault="00BA46B6" w:rsidP="00BA4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6B6" w:rsidRPr="00823010" w:rsidRDefault="00BA46B6" w:rsidP="008230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46B6" w:rsidRPr="00410C45" w:rsidRDefault="00BA46B6" w:rsidP="00410C45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10C45">
        <w:rPr>
          <w:rFonts w:ascii="Times New Roman" w:hAnsi="Times New Roman"/>
          <w:b/>
          <w:sz w:val="24"/>
          <w:szCs w:val="24"/>
        </w:rPr>
        <w:t>Пояснител</w:t>
      </w:r>
      <w:r w:rsidR="00823010" w:rsidRPr="00410C45">
        <w:rPr>
          <w:rFonts w:ascii="Times New Roman" w:hAnsi="Times New Roman"/>
          <w:b/>
          <w:sz w:val="24"/>
          <w:szCs w:val="24"/>
        </w:rPr>
        <w:t>ьная записка………………………………………………</w:t>
      </w:r>
      <w:r w:rsidR="00D37BF4">
        <w:rPr>
          <w:rFonts w:ascii="Times New Roman" w:hAnsi="Times New Roman"/>
          <w:b/>
          <w:sz w:val="24"/>
          <w:szCs w:val="24"/>
        </w:rPr>
        <w:t>.</w:t>
      </w:r>
      <w:r w:rsidR="00823010" w:rsidRPr="00410C45">
        <w:rPr>
          <w:rFonts w:ascii="Times New Roman" w:hAnsi="Times New Roman"/>
          <w:b/>
          <w:sz w:val="24"/>
          <w:szCs w:val="24"/>
        </w:rPr>
        <w:t>3-</w:t>
      </w:r>
      <w:r w:rsidR="00D37BF4">
        <w:rPr>
          <w:rFonts w:ascii="Times New Roman" w:hAnsi="Times New Roman"/>
          <w:b/>
          <w:sz w:val="24"/>
          <w:szCs w:val="24"/>
        </w:rPr>
        <w:t>4</w:t>
      </w:r>
    </w:p>
    <w:p w:rsidR="00823010" w:rsidRPr="00823010" w:rsidRDefault="00E51569" w:rsidP="00410C45">
      <w:pPr>
        <w:tabs>
          <w:tab w:val="left" w:pos="284"/>
          <w:tab w:val="left" w:pos="42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010" w:rsidRPr="00823010">
        <w:rPr>
          <w:rFonts w:ascii="Times New Roman" w:hAnsi="Times New Roman" w:cs="Times New Roman"/>
          <w:sz w:val="24"/>
          <w:szCs w:val="24"/>
        </w:rPr>
        <w:t xml:space="preserve">Актуальность разработки программы наставничества </w:t>
      </w:r>
    </w:p>
    <w:p w:rsidR="00823010" w:rsidRPr="00823010" w:rsidRDefault="00823010" w:rsidP="00410C4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3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Цель и задачи программы наставничества</w:t>
      </w:r>
    </w:p>
    <w:p w:rsidR="00823010" w:rsidRPr="00823010" w:rsidRDefault="00823010" w:rsidP="00410C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823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 реализации программы</w:t>
      </w:r>
    </w:p>
    <w:p w:rsidR="00BA46B6" w:rsidRPr="00410C45" w:rsidRDefault="00823010" w:rsidP="00410C45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10C45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4331E0" w:rsidRPr="00410C45">
        <w:rPr>
          <w:rFonts w:ascii="Times New Roman" w:hAnsi="Times New Roman"/>
          <w:b/>
          <w:sz w:val="24"/>
          <w:szCs w:val="24"/>
        </w:rPr>
        <w:t>.</w:t>
      </w:r>
      <w:r w:rsidR="00BA46B6" w:rsidRPr="00410C45">
        <w:rPr>
          <w:rFonts w:ascii="Times New Roman" w:hAnsi="Times New Roman"/>
          <w:b/>
          <w:sz w:val="24"/>
          <w:szCs w:val="24"/>
        </w:rPr>
        <w:t>…………….……….…</w:t>
      </w:r>
      <w:r w:rsidR="00D37BF4">
        <w:rPr>
          <w:rFonts w:ascii="Times New Roman" w:hAnsi="Times New Roman"/>
          <w:b/>
          <w:sz w:val="24"/>
          <w:szCs w:val="24"/>
        </w:rPr>
        <w:t>……………………..5-6</w:t>
      </w:r>
    </w:p>
    <w:p w:rsidR="00823010" w:rsidRPr="00823010" w:rsidRDefault="00823010" w:rsidP="00410C4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3010">
        <w:rPr>
          <w:rFonts w:ascii="Times New Roman" w:hAnsi="Times New Roman"/>
          <w:sz w:val="24"/>
          <w:szCs w:val="24"/>
        </w:rPr>
        <w:t>Основные участники программы и их функции</w:t>
      </w:r>
    </w:p>
    <w:p w:rsidR="00823010" w:rsidRPr="00823010" w:rsidRDefault="00823010" w:rsidP="00410C4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823010">
        <w:rPr>
          <w:rFonts w:ascii="Times New Roman" w:hAnsi="Times New Roman"/>
          <w:bCs/>
          <w:color w:val="000000"/>
          <w:sz w:val="24"/>
          <w:szCs w:val="24"/>
        </w:rPr>
        <w:t>Формы и методы работы педагога-наставника с молодыми учителями</w:t>
      </w:r>
    </w:p>
    <w:p w:rsidR="00823010" w:rsidRPr="00823010" w:rsidRDefault="00823010" w:rsidP="00410C4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Cs/>
          <w:color w:val="000000"/>
        </w:rPr>
        <w:t xml:space="preserve">      </w:t>
      </w:r>
      <w:r w:rsidRPr="00823010">
        <w:rPr>
          <w:bCs/>
          <w:color w:val="000000"/>
        </w:rPr>
        <w:t>Деятельность наставника</w:t>
      </w:r>
    </w:p>
    <w:p w:rsidR="00BA46B6" w:rsidRPr="00410C45" w:rsidRDefault="00823010" w:rsidP="00410C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0C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B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6B6" w:rsidRPr="00410C45">
        <w:rPr>
          <w:rFonts w:ascii="Times New Roman" w:hAnsi="Times New Roman" w:cs="Times New Roman"/>
          <w:b/>
          <w:sz w:val="24"/>
          <w:szCs w:val="24"/>
        </w:rPr>
        <w:t>3. План реализации программы…………………………</w:t>
      </w:r>
      <w:r w:rsidR="00C81A6C">
        <w:rPr>
          <w:rFonts w:ascii="Times New Roman" w:hAnsi="Times New Roman" w:cs="Times New Roman"/>
          <w:b/>
          <w:sz w:val="24"/>
          <w:szCs w:val="24"/>
        </w:rPr>
        <w:t>………………….7</w:t>
      </w:r>
      <w:r w:rsidR="00D37BF4">
        <w:rPr>
          <w:rFonts w:ascii="Times New Roman" w:hAnsi="Times New Roman" w:cs="Times New Roman"/>
          <w:b/>
          <w:sz w:val="24"/>
          <w:szCs w:val="24"/>
        </w:rPr>
        <w:t>-</w:t>
      </w:r>
      <w:r w:rsidR="00C81A6C">
        <w:rPr>
          <w:rFonts w:ascii="Times New Roman" w:hAnsi="Times New Roman" w:cs="Times New Roman"/>
          <w:b/>
          <w:sz w:val="24"/>
          <w:szCs w:val="24"/>
        </w:rPr>
        <w:t>8</w:t>
      </w:r>
    </w:p>
    <w:p w:rsidR="00BA46B6" w:rsidRPr="00410C45" w:rsidRDefault="00823010" w:rsidP="00410C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0C4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15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10C45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BA46B6" w:rsidRPr="00410C45">
        <w:rPr>
          <w:rFonts w:ascii="Times New Roman" w:hAnsi="Times New Roman" w:cs="Times New Roman"/>
          <w:b/>
          <w:iCs/>
          <w:sz w:val="24"/>
          <w:szCs w:val="24"/>
        </w:rPr>
        <w:t>4. Ожидаемые результаты</w:t>
      </w:r>
      <w:r w:rsidR="00D37BF4">
        <w:rPr>
          <w:rFonts w:ascii="Times New Roman" w:hAnsi="Times New Roman" w:cs="Times New Roman"/>
          <w:b/>
          <w:iCs/>
          <w:sz w:val="24"/>
          <w:szCs w:val="24"/>
        </w:rPr>
        <w:t>……………………………………………………</w:t>
      </w:r>
      <w:r w:rsidR="00C81A6C">
        <w:rPr>
          <w:rFonts w:ascii="Times New Roman" w:hAnsi="Times New Roman" w:cs="Times New Roman"/>
          <w:b/>
          <w:iCs/>
          <w:sz w:val="24"/>
          <w:szCs w:val="24"/>
        </w:rPr>
        <w:t>9</w:t>
      </w:r>
    </w:p>
    <w:p w:rsidR="00BA46B6" w:rsidRPr="00916426" w:rsidRDefault="00BA46B6" w:rsidP="005B608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91642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A68D7" w:rsidRPr="009A68D7" w:rsidRDefault="009A68D7" w:rsidP="009A68D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46B6" w:rsidRPr="00272A3C" w:rsidRDefault="00BA46B6" w:rsidP="009A68D7">
      <w:pPr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Актуальность разработки программы наставничества </w:t>
      </w:r>
    </w:p>
    <w:p w:rsidR="00BA46B6" w:rsidRPr="00635C12" w:rsidRDefault="00BA46B6" w:rsidP="009A68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A46B6" w:rsidRPr="00635C12" w:rsidRDefault="00BA46B6" w:rsidP="00BA4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BA46B6" w:rsidRPr="00635C12" w:rsidRDefault="00BA46B6" w:rsidP="00BA4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>Поддержка молодых специалистов, а также вновь прибывших специалистов в конкретное  образовательное учреждение – одна из ключевых задач образовательной политики.</w:t>
      </w:r>
    </w:p>
    <w:p w:rsidR="00003D2B" w:rsidRPr="00635C12" w:rsidRDefault="00003D2B" w:rsidP="00003D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  <w:color w:val="000000"/>
        </w:rPr>
        <w:t>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</w:t>
      </w:r>
      <w:r w:rsidRPr="00635C12">
        <w:rPr>
          <w:rFonts w:ascii="Times New Roman" w:hAnsi="Times New Roman"/>
        </w:rPr>
        <w:t xml:space="preserve">, а также  оказывать методическую помощь в работе.  </w:t>
      </w:r>
    </w:p>
    <w:p w:rsidR="00BA46B6" w:rsidRPr="00635C12" w:rsidRDefault="00BA46B6" w:rsidP="00BA46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A46B6" w:rsidRPr="00635C12" w:rsidRDefault="00003D2B" w:rsidP="00C72E82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635C12">
        <w:rPr>
          <w:rFonts w:ascii="Times New Roman" w:hAnsi="Times New Roman" w:cs="Times New Roman"/>
          <w:color w:val="000000"/>
          <w:shd w:val="clear" w:color="auto" w:fill="FFFFFF"/>
        </w:rPr>
        <w:t xml:space="preserve">         В школе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профессионализма. Способствовать формированию индивидуального стиля его деятельности. Решением данных проблем может стать программа наставничества «Учитель-Учитель», которая является комплексом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 Программа обоснована реализацией национального проекта «Образование» и направлена на достижение результатов федерального проекта «Современная школа», «Учитель будущего» и «Молодые профессионалы».</w:t>
      </w:r>
    </w:p>
    <w:p w:rsidR="00003D2B" w:rsidRPr="00635C12" w:rsidRDefault="00003D2B" w:rsidP="00003D2B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635C12">
        <w:rPr>
          <w:rFonts w:ascii="Times New Roman" w:hAnsi="Times New Roman"/>
          <w:color w:val="000000"/>
        </w:rPr>
        <w:t xml:space="preserve">Рабочая программа наставничества «учитель-учитель» разработана на базе </w:t>
      </w:r>
      <w:r w:rsidRPr="00635C12">
        <w:rPr>
          <w:rFonts w:ascii="Times New Roman" w:hAnsi="Times New Roman"/>
        </w:rPr>
        <w:t>М</w:t>
      </w:r>
      <w:r w:rsidR="008408AD" w:rsidRPr="00635C12">
        <w:rPr>
          <w:rFonts w:ascii="Times New Roman" w:hAnsi="Times New Roman"/>
        </w:rPr>
        <w:t>К</w:t>
      </w:r>
      <w:r w:rsidRPr="00635C12">
        <w:rPr>
          <w:rFonts w:ascii="Times New Roman" w:hAnsi="Times New Roman"/>
        </w:rPr>
        <w:t>ОУ «</w:t>
      </w:r>
      <w:proofErr w:type="spellStart"/>
      <w:r w:rsidR="008408AD" w:rsidRPr="00635C12">
        <w:rPr>
          <w:rFonts w:ascii="Times New Roman" w:hAnsi="Times New Roman"/>
        </w:rPr>
        <w:t>Горошихинская</w:t>
      </w:r>
      <w:proofErr w:type="spellEnd"/>
      <w:r w:rsidR="008408AD" w:rsidRPr="00635C12">
        <w:rPr>
          <w:rFonts w:ascii="Times New Roman" w:hAnsi="Times New Roman"/>
        </w:rPr>
        <w:t xml:space="preserve"> ОШ</w:t>
      </w:r>
      <w:r w:rsidRPr="00635C12">
        <w:rPr>
          <w:rFonts w:ascii="Times New Roman" w:hAnsi="Times New Roman"/>
        </w:rPr>
        <w:t xml:space="preserve">» 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</w:t>
      </w:r>
      <w:r w:rsidRPr="00635C12">
        <w:rPr>
          <w:rFonts w:ascii="Times New Roman" w:hAnsi="Times New Roman"/>
        </w:rPr>
        <w:lastRenderedPageBreak/>
        <w:t>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</w:t>
      </w:r>
      <w:r w:rsidR="00AD0963" w:rsidRPr="00635C12">
        <w:rPr>
          <w:rFonts w:ascii="Times New Roman" w:hAnsi="Times New Roman"/>
        </w:rPr>
        <w:t>ена опытом между обучающимися».</w:t>
      </w:r>
      <w:proofErr w:type="gramEnd"/>
    </w:p>
    <w:p w:rsidR="00AD0963" w:rsidRPr="00635C12" w:rsidRDefault="00AD0963" w:rsidP="00AD0963">
      <w:pPr>
        <w:pStyle w:val="c8"/>
        <w:shd w:val="clear" w:color="auto" w:fill="FFFFFF"/>
        <w:spacing w:before="0" w:beforeAutospacing="0" w:after="0" w:afterAutospacing="0"/>
        <w:ind w:left="14" w:right="124"/>
        <w:jc w:val="both"/>
        <w:rPr>
          <w:sz w:val="22"/>
          <w:szCs w:val="22"/>
        </w:rPr>
      </w:pPr>
      <w:r w:rsidRPr="00635C12">
        <w:rPr>
          <w:sz w:val="22"/>
          <w:szCs w:val="22"/>
        </w:rPr>
        <w:t xml:space="preserve">        </w:t>
      </w:r>
      <w:r w:rsidR="00003D2B" w:rsidRPr="00635C12">
        <w:rPr>
          <w:sz w:val="22"/>
          <w:szCs w:val="22"/>
        </w:rPr>
        <w:t>Приказа Министерства образования и науки ПК №789-а от 23.07.2020 в рамках внедрения Региональной целевой модели наставничества для обеспечения целевых показателей и дорожной карты и в целях реализации в данной образовательной организации национального проекта «Образование»</w:t>
      </w:r>
      <w:r w:rsidRPr="00635C12">
        <w:rPr>
          <w:rStyle w:val="c2"/>
          <w:color w:val="000000"/>
          <w:sz w:val="22"/>
          <w:szCs w:val="22"/>
        </w:rPr>
        <w:t>: «Современная школа»; «Успех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003D2B" w:rsidRPr="00635C12" w:rsidRDefault="00AD0963" w:rsidP="00AD0963">
      <w:pPr>
        <w:pStyle w:val="c24"/>
        <w:shd w:val="clear" w:color="auto" w:fill="FFFFFF"/>
        <w:spacing w:before="0" w:beforeAutospacing="0" w:after="0" w:afterAutospacing="0"/>
        <w:ind w:left="80" w:right="62"/>
        <w:jc w:val="both"/>
        <w:rPr>
          <w:color w:val="000000"/>
        </w:rPr>
      </w:pPr>
      <w:r w:rsidRPr="00635C12">
        <w:rPr>
          <w:rStyle w:val="c2"/>
          <w:color w:val="000000"/>
        </w:rPr>
        <w:t xml:space="preserve">    Составленная программа тесно связана с действующими документами школы: рабочими программами по предметам и внеурочной деятельности, планом во</w:t>
      </w:r>
      <w:r w:rsidR="008408AD" w:rsidRPr="00635C12">
        <w:rPr>
          <w:rStyle w:val="c2"/>
          <w:color w:val="000000"/>
        </w:rPr>
        <w:t xml:space="preserve">спитательной работы, классным  </w:t>
      </w:r>
      <w:r w:rsidRPr="00635C12">
        <w:rPr>
          <w:rStyle w:val="c2"/>
          <w:color w:val="000000"/>
        </w:rPr>
        <w:t>и журналом по технике безопасности.</w:t>
      </w:r>
    </w:p>
    <w:p w:rsidR="00003D2B" w:rsidRPr="00635C12" w:rsidRDefault="00003D2B" w:rsidP="00003D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47881" w:rsidRPr="00635C12" w:rsidRDefault="00F47881" w:rsidP="008408AD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Times New Roman" w:hAnsi="Times New Roman" w:cs="Times New Roman"/>
          <w:b/>
        </w:rPr>
        <w:t>Целью наставничества является</w:t>
      </w:r>
      <w:r w:rsidRPr="00635C12">
        <w:rPr>
          <w:rFonts w:ascii="Times New Roman" w:hAnsi="Times New Roman"/>
        </w:rPr>
        <w:t xml:space="preserve"> </w:t>
      </w:r>
      <w:r w:rsidRPr="00635C12">
        <w:rPr>
          <w:rFonts w:ascii="YS Text" w:eastAsia="Times New Roman" w:hAnsi="YS Text" w:cs="Times New Roman"/>
          <w:color w:val="000000"/>
        </w:rPr>
        <w:t xml:space="preserve">разработка комплекса мероприятий и формирующих их действий по </w:t>
      </w:r>
      <w:r w:rsidR="00BA1C65" w:rsidRPr="00635C12">
        <w:rPr>
          <w:rFonts w:ascii="YS Text" w:eastAsia="Times New Roman" w:hAnsi="YS Text" w:cs="Times New Roman"/>
          <w:color w:val="000000"/>
        </w:rPr>
        <w:t>взаимоотношению</w:t>
      </w:r>
      <w:r w:rsidRPr="00635C12">
        <w:rPr>
          <w:rFonts w:ascii="YS Text" w:eastAsia="Times New Roman" w:hAnsi="YS Text" w:cs="Times New Roman"/>
          <w:color w:val="000000"/>
        </w:rPr>
        <w:t xml:space="preserve"> наставника и наставляемого</w:t>
      </w:r>
      <w:r w:rsidR="008408AD" w:rsidRPr="00635C12">
        <w:rPr>
          <w:rFonts w:ascii="YS Text" w:eastAsia="Times New Roman" w:hAnsi="YS Text" w:cs="Times New Roman"/>
          <w:color w:val="000000"/>
        </w:rPr>
        <w:t>.</w:t>
      </w:r>
      <w:r w:rsidRPr="00635C12">
        <w:rPr>
          <w:rFonts w:ascii="YS Text" w:eastAsia="Times New Roman" w:hAnsi="YS Text" w:cs="Times New Roman"/>
          <w:color w:val="000000"/>
        </w:rPr>
        <w:t xml:space="preserve"> </w:t>
      </w:r>
      <w:proofErr w:type="gramStart"/>
      <w:r w:rsidR="00BA1C65" w:rsidRPr="00635C12">
        <w:rPr>
          <w:rFonts w:ascii="YS Text" w:eastAsia="Times New Roman" w:hAnsi="YS Text" w:cs="Times New Roman"/>
          <w:color w:val="000000"/>
        </w:rPr>
        <w:t>Помогающих</w:t>
      </w:r>
      <w:proofErr w:type="gramEnd"/>
      <w:r w:rsidR="00BA1C65" w:rsidRPr="00635C12">
        <w:rPr>
          <w:rFonts w:ascii="YS Text" w:eastAsia="Times New Roman" w:hAnsi="YS Text" w:cs="Times New Roman"/>
          <w:color w:val="000000"/>
        </w:rPr>
        <w:t xml:space="preserve"> </w:t>
      </w:r>
      <w:r w:rsidRPr="00635C12">
        <w:rPr>
          <w:rFonts w:ascii="YS Text" w:eastAsia="Times New Roman" w:hAnsi="YS Text" w:cs="Times New Roman"/>
          <w:color w:val="000000"/>
        </w:rPr>
        <w:t>успешному закреплению на месте работы или в должности педагога молодого специалиста, повышению его профессионального потенциала и уровня, профессиональной среды внутри учебного заведения, позволяющей реализовывать актуальные педагогические задачи на высоком уровне.</w:t>
      </w:r>
    </w:p>
    <w:p w:rsidR="004F34E2" w:rsidRPr="00635C12" w:rsidRDefault="004F34E2" w:rsidP="00D72724">
      <w:pPr>
        <w:spacing w:after="0" w:line="240" w:lineRule="auto"/>
        <w:ind w:left="360"/>
        <w:rPr>
          <w:rFonts w:ascii="Times New Roman" w:hAnsi="Times New Roman"/>
          <w:b/>
        </w:rPr>
      </w:pPr>
      <w:r w:rsidRPr="00635C12">
        <w:rPr>
          <w:rFonts w:ascii="Times New Roman" w:hAnsi="Times New Roman"/>
          <w:b/>
        </w:rPr>
        <w:t>Задачи:</w:t>
      </w:r>
    </w:p>
    <w:p w:rsidR="004F34E2" w:rsidRPr="00635C12" w:rsidRDefault="004F34E2" w:rsidP="008408A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  <w:color w:val="000000"/>
        </w:rPr>
        <w:t xml:space="preserve">- адаптировать молодых и вновь прибывших специалистов для </w:t>
      </w:r>
      <w:r w:rsidRPr="00635C12">
        <w:rPr>
          <w:rFonts w:ascii="Times New Roman" w:hAnsi="Times New Roman"/>
        </w:rPr>
        <w:t>вхождения в полноценный рабочий режим</w:t>
      </w:r>
      <w:r w:rsidRPr="00635C12">
        <w:rPr>
          <w:rFonts w:ascii="Times New Roman" w:hAnsi="Times New Roman"/>
          <w:color w:val="000000"/>
        </w:rPr>
        <w:t xml:space="preserve"> школы</w:t>
      </w:r>
      <w:r w:rsidRPr="00635C12">
        <w:rPr>
          <w:rFonts w:ascii="Times New Roman" w:hAnsi="Times New Roman"/>
        </w:rPr>
        <w:t xml:space="preserve"> через освоение  норм, требований и традиций школы и с целью закрепления их в образовательной организации;</w:t>
      </w:r>
    </w:p>
    <w:p w:rsidR="004F34E2" w:rsidRPr="00635C12" w:rsidRDefault="004F34E2" w:rsidP="008408A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 xml:space="preserve">- спланировать систему мероприятий для </w:t>
      </w:r>
      <w:r w:rsidRPr="00635C12">
        <w:rPr>
          <w:rFonts w:ascii="Times New Roman" w:hAnsi="Times New Roman"/>
        </w:rPr>
        <w:t xml:space="preserve">передачи навыков, знаний, формирования ценностей у  педагогов с целью  </w:t>
      </w:r>
      <w:r w:rsidRPr="00635C12">
        <w:rPr>
          <w:rFonts w:ascii="Times New Roman" w:hAnsi="Times New Roman"/>
          <w:color w:val="000000"/>
        </w:rPr>
        <w:t>повышения личностного и профессионального уровня наставляемых, а также качества обучения младших школьников;</w:t>
      </w:r>
    </w:p>
    <w:p w:rsidR="004F34E2" w:rsidRPr="00635C12" w:rsidRDefault="004F34E2" w:rsidP="008408AD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 xml:space="preserve">- </w:t>
      </w:r>
      <w:r w:rsidR="008867B8" w:rsidRPr="00635C12">
        <w:rPr>
          <w:rFonts w:ascii="Times New Roman" w:hAnsi="Times New Roman"/>
          <w:color w:val="000000"/>
        </w:rPr>
        <w:t xml:space="preserve"> </w:t>
      </w:r>
      <w:r w:rsidR="008867B8" w:rsidRPr="00635C12">
        <w:rPr>
          <w:rFonts w:ascii="YS Text" w:eastAsia="Times New Roman" w:hAnsi="YS Text" w:cs="Times New Roman"/>
          <w:color w:val="000000"/>
        </w:rPr>
        <w:t>с</w:t>
      </w:r>
      <w:r w:rsidRPr="00635C12">
        <w:rPr>
          <w:rFonts w:ascii="YS Text" w:eastAsia="Times New Roman" w:hAnsi="YS Text" w:cs="Times New Roman"/>
          <w:color w:val="000000"/>
        </w:rPr>
        <w:t>пособствовать формированию потребности заниматься анализом результатов своей</w:t>
      </w:r>
    </w:p>
    <w:p w:rsidR="004F34E2" w:rsidRPr="00635C12" w:rsidRDefault="004F34E2" w:rsidP="008408AD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YS Text" w:eastAsia="Times New Roman" w:hAnsi="YS Text" w:cs="Times New Roman"/>
          <w:color w:val="000000"/>
        </w:rPr>
        <w:t>профессиональной деятельности;</w:t>
      </w:r>
    </w:p>
    <w:p w:rsidR="008867B8" w:rsidRPr="00635C12" w:rsidRDefault="008867B8" w:rsidP="008408AD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YS Text" w:eastAsia="Times New Roman" w:hAnsi="YS Text" w:cs="Times New Roman"/>
          <w:color w:val="000000"/>
        </w:rPr>
        <w:t>- развивать интерес к методике построения и организации результативного учебного процесса;</w:t>
      </w:r>
    </w:p>
    <w:p w:rsidR="008867B8" w:rsidRPr="00635C12" w:rsidRDefault="008867B8" w:rsidP="008408AD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YS Text" w:eastAsia="Times New Roman" w:hAnsi="YS Text" w:cs="Times New Roman"/>
          <w:color w:val="000000"/>
        </w:rPr>
        <w:t>- ориентировать начинающего учителя на творческое использование передового педагогического опыта в своей деятельности;</w:t>
      </w:r>
    </w:p>
    <w:p w:rsidR="008867B8" w:rsidRPr="00635C12" w:rsidRDefault="008867B8" w:rsidP="008408AD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35C12">
        <w:rPr>
          <w:rFonts w:ascii="Times New Roman" w:hAnsi="Times New Roman"/>
          <w:color w:val="000000"/>
        </w:rPr>
        <w:t>- ежегодно отслеживать динамику развития профессиональной деятельности каждого наставляемого  педагога.</w:t>
      </w:r>
    </w:p>
    <w:p w:rsidR="00640E0E" w:rsidRPr="00635C12" w:rsidRDefault="00640E0E" w:rsidP="00640E0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</w:rPr>
      </w:pPr>
      <w:r w:rsidRPr="00635C12">
        <w:rPr>
          <w:rFonts w:ascii="Times New Roman" w:hAnsi="Times New Roman"/>
          <w:b/>
        </w:rPr>
        <w:t xml:space="preserve">   Срок реализации программы</w:t>
      </w:r>
    </w:p>
    <w:p w:rsidR="00640E0E" w:rsidRPr="00635C12" w:rsidRDefault="00640E0E" w:rsidP="00640E0E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Данная программа </w:t>
      </w:r>
      <w:r w:rsidR="00441E66" w:rsidRPr="00635C12">
        <w:rPr>
          <w:rFonts w:ascii="Times New Roman" w:hAnsi="Times New Roman"/>
        </w:rPr>
        <w:t>наставничества   рассчитана на 3</w:t>
      </w:r>
      <w:r w:rsidRPr="00635C12">
        <w:rPr>
          <w:rFonts w:ascii="Times New Roman" w:hAnsi="Times New Roman"/>
        </w:rPr>
        <w:t xml:space="preserve"> год</w:t>
      </w:r>
      <w:r w:rsidR="00441E66" w:rsidRPr="00635C12">
        <w:rPr>
          <w:rFonts w:ascii="Times New Roman" w:hAnsi="Times New Roman"/>
        </w:rPr>
        <w:t>а</w:t>
      </w:r>
      <w:r w:rsidRPr="00635C12">
        <w:rPr>
          <w:rFonts w:ascii="Times New Roman" w:hAnsi="Times New Roman"/>
        </w:rPr>
        <w:t xml:space="preserve">.   </w:t>
      </w:r>
    </w:p>
    <w:p w:rsidR="00640E0E" w:rsidRPr="00635C12" w:rsidRDefault="00823010" w:rsidP="0063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C12">
        <w:rPr>
          <w:rFonts w:ascii="Times New Roman" w:hAnsi="Times New Roman" w:cs="Times New Roman"/>
          <w:b/>
          <w:sz w:val="24"/>
          <w:szCs w:val="24"/>
        </w:rPr>
        <w:t>2. Содержание программы</w:t>
      </w:r>
      <w:r w:rsidR="0070454E" w:rsidRPr="00635C12">
        <w:rPr>
          <w:rFonts w:ascii="Times New Roman" w:hAnsi="Times New Roman" w:cs="Times New Roman"/>
          <w:b/>
          <w:sz w:val="24"/>
          <w:szCs w:val="24"/>
        </w:rPr>
        <w:t>.</w:t>
      </w:r>
    </w:p>
    <w:p w:rsidR="0070454E" w:rsidRPr="00635C12" w:rsidRDefault="0070454E" w:rsidP="00704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C12">
        <w:rPr>
          <w:rFonts w:ascii="Times New Roman" w:hAnsi="Times New Roman" w:cs="Times New Roman"/>
          <w:b/>
          <w:sz w:val="24"/>
          <w:szCs w:val="24"/>
        </w:rPr>
        <w:t>Основные участники программы и их функции:</w:t>
      </w:r>
    </w:p>
    <w:p w:rsidR="0070454E" w:rsidRPr="00635C12" w:rsidRDefault="00A21395" w:rsidP="00B7408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Молодой специалист</w:t>
      </w:r>
      <w:r w:rsidR="0070454E" w:rsidRPr="00635C1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0454E" w:rsidRPr="00635C12" w:rsidRDefault="00BA1C65" w:rsidP="00B7408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C12">
        <w:rPr>
          <w:rFonts w:ascii="Times New Roman" w:hAnsi="Times New Roman" w:cs="Times New Roman"/>
          <w:b/>
          <w:sz w:val="24"/>
          <w:szCs w:val="24"/>
        </w:rPr>
        <w:t>Чилбакова</w:t>
      </w:r>
      <w:proofErr w:type="spellEnd"/>
      <w:r w:rsidRPr="00635C12">
        <w:rPr>
          <w:rFonts w:ascii="Times New Roman" w:hAnsi="Times New Roman" w:cs="Times New Roman"/>
          <w:b/>
          <w:sz w:val="24"/>
          <w:szCs w:val="24"/>
        </w:rPr>
        <w:t xml:space="preserve"> В.В</w:t>
      </w:r>
      <w:r w:rsidR="0070454E" w:rsidRPr="00635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Специальность</w:t>
      </w:r>
      <w:r w:rsidRPr="00635C12">
        <w:rPr>
          <w:rFonts w:ascii="Times New Roman" w:eastAsia="Calibri" w:hAnsi="Times New Roman" w:cs="Times New Roman"/>
          <w:u w:val="single"/>
          <w:lang w:eastAsia="en-US"/>
        </w:rPr>
        <w:t>:</w:t>
      </w:r>
      <w:r w:rsidR="00BA1C65" w:rsidRPr="00635C12">
        <w:rPr>
          <w:rFonts w:ascii="Times New Roman" w:eastAsia="Calibri" w:hAnsi="Times New Roman" w:cs="Times New Roman"/>
          <w:lang w:eastAsia="en-US"/>
        </w:rPr>
        <w:t xml:space="preserve">  учитель математики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Место работы</w:t>
      </w:r>
      <w:r w:rsidRPr="00635C12">
        <w:rPr>
          <w:rFonts w:ascii="Times New Roman" w:eastAsia="Calibri" w:hAnsi="Times New Roman" w:cs="Times New Roman"/>
          <w:u w:val="single"/>
          <w:lang w:eastAsia="en-US"/>
        </w:rPr>
        <w:t>:</w:t>
      </w:r>
      <w:r w:rsidRPr="00635C12">
        <w:rPr>
          <w:rFonts w:ascii="Times New Roman" w:eastAsia="Calibri" w:hAnsi="Times New Roman" w:cs="Times New Roman"/>
          <w:lang w:eastAsia="en-US"/>
        </w:rPr>
        <w:t xml:space="preserve">  </w:t>
      </w:r>
      <w:r w:rsidR="00BA1C65" w:rsidRPr="00635C12">
        <w:rPr>
          <w:rFonts w:ascii="Times New Roman" w:eastAsia="Calibri" w:hAnsi="Times New Roman" w:cs="Times New Roman"/>
          <w:lang w:eastAsia="en-US"/>
        </w:rPr>
        <w:t xml:space="preserve">МКОУ « </w:t>
      </w:r>
      <w:proofErr w:type="spellStart"/>
      <w:r w:rsidR="00BA1C65" w:rsidRPr="00635C12">
        <w:rPr>
          <w:rFonts w:ascii="Times New Roman" w:eastAsia="Calibri" w:hAnsi="Times New Roman" w:cs="Times New Roman"/>
          <w:lang w:eastAsia="en-US"/>
        </w:rPr>
        <w:t>Горошихинская</w:t>
      </w:r>
      <w:proofErr w:type="spellEnd"/>
      <w:r w:rsidR="00BA1C65" w:rsidRPr="00635C12">
        <w:rPr>
          <w:rFonts w:ascii="Times New Roman" w:eastAsia="Calibri" w:hAnsi="Times New Roman" w:cs="Times New Roman"/>
          <w:lang w:eastAsia="en-US"/>
        </w:rPr>
        <w:t xml:space="preserve"> ОШ</w:t>
      </w:r>
      <w:r w:rsidRPr="00635C12">
        <w:rPr>
          <w:rFonts w:ascii="Times New Roman" w:eastAsia="Calibri" w:hAnsi="Times New Roman" w:cs="Times New Roman"/>
          <w:lang w:eastAsia="en-US"/>
        </w:rPr>
        <w:t>»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Стаж работы</w:t>
      </w:r>
      <w:r w:rsidRPr="00635C12">
        <w:rPr>
          <w:rFonts w:ascii="Times New Roman" w:eastAsia="Calibri" w:hAnsi="Times New Roman" w:cs="Times New Roman"/>
          <w:u w:val="single"/>
          <w:lang w:eastAsia="en-US"/>
        </w:rPr>
        <w:t xml:space="preserve">: </w:t>
      </w:r>
      <w:r w:rsidRPr="00635C12">
        <w:rPr>
          <w:rFonts w:ascii="Times New Roman" w:eastAsia="Calibri" w:hAnsi="Times New Roman" w:cs="Times New Roman"/>
          <w:lang w:eastAsia="en-US"/>
        </w:rPr>
        <w:t xml:space="preserve"> без стажа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Квалификационная категория</w:t>
      </w:r>
      <w:r w:rsidRPr="00635C12">
        <w:rPr>
          <w:rFonts w:ascii="Times New Roman" w:eastAsia="Calibri" w:hAnsi="Times New Roman" w:cs="Times New Roman"/>
          <w:u w:val="single"/>
          <w:lang w:eastAsia="en-US"/>
        </w:rPr>
        <w:t>:</w:t>
      </w:r>
      <w:r w:rsidRPr="00635C12">
        <w:rPr>
          <w:rFonts w:ascii="Times New Roman" w:eastAsia="Calibri" w:hAnsi="Times New Roman" w:cs="Times New Roman"/>
          <w:lang w:eastAsia="en-US"/>
        </w:rPr>
        <w:t xml:space="preserve"> без категории</w:t>
      </w:r>
    </w:p>
    <w:p w:rsidR="0070454E" w:rsidRPr="00635C12" w:rsidRDefault="0070454E" w:rsidP="00A2139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5C12">
        <w:rPr>
          <w:rFonts w:ascii="Times New Roman" w:hAnsi="Times New Roman" w:cs="Times New Roman"/>
          <w:sz w:val="24"/>
          <w:szCs w:val="24"/>
          <w:u w:val="single"/>
        </w:rPr>
        <w:t>Наставник для молодого специалиста:</w:t>
      </w:r>
    </w:p>
    <w:p w:rsidR="0070454E" w:rsidRPr="00635C12" w:rsidRDefault="00A21395" w:rsidP="00A2139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C12">
        <w:rPr>
          <w:rFonts w:ascii="Times New Roman" w:hAnsi="Times New Roman" w:cs="Times New Roman"/>
          <w:sz w:val="24"/>
          <w:szCs w:val="24"/>
        </w:rPr>
        <w:t xml:space="preserve">   </w:t>
      </w:r>
      <w:r w:rsidRPr="00635C12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Педагог-наставник</w:t>
      </w:r>
      <w:r w:rsidRPr="00635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="0070454E" w:rsidRPr="00635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C65" w:rsidRPr="00635C12">
        <w:rPr>
          <w:rFonts w:ascii="Times New Roman" w:hAnsi="Times New Roman" w:cs="Times New Roman"/>
          <w:b/>
          <w:sz w:val="24"/>
          <w:szCs w:val="24"/>
        </w:rPr>
        <w:t>Тошпоева</w:t>
      </w:r>
      <w:proofErr w:type="spellEnd"/>
      <w:r w:rsidR="00BA1C65" w:rsidRPr="00635C12">
        <w:rPr>
          <w:rFonts w:ascii="Times New Roman" w:hAnsi="Times New Roman" w:cs="Times New Roman"/>
          <w:b/>
          <w:sz w:val="24"/>
          <w:szCs w:val="24"/>
        </w:rPr>
        <w:t xml:space="preserve"> О.Т</w:t>
      </w:r>
      <w:r w:rsidR="0070454E" w:rsidRPr="00635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Специальность:  учитель начальных классов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 xml:space="preserve">Место работы:  </w:t>
      </w:r>
      <w:r w:rsidR="00BA1C65" w:rsidRPr="00635C12">
        <w:rPr>
          <w:rFonts w:ascii="Times New Roman" w:eastAsia="Calibri" w:hAnsi="Times New Roman" w:cs="Times New Roman"/>
          <w:lang w:eastAsia="en-US"/>
        </w:rPr>
        <w:t xml:space="preserve">МКОУ « </w:t>
      </w:r>
      <w:proofErr w:type="spellStart"/>
      <w:r w:rsidR="00BA1C65" w:rsidRPr="00635C12">
        <w:rPr>
          <w:rFonts w:ascii="Times New Roman" w:eastAsia="Calibri" w:hAnsi="Times New Roman" w:cs="Times New Roman"/>
          <w:lang w:eastAsia="en-US"/>
        </w:rPr>
        <w:t>Горошихинская</w:t>
      </w:r>
      <w:proofErr w:type="spellEnd"/>
      <w:r w:rsidR="00BA1C65" w:rsidRPr="00635C12">
        <w:rPr>
          <w:rFonts w:ascii="Times New Roman" w:eastAsia="Calibri" w:hAnsi="Times New Roman" w:cs="Times New Roman"/>
          <w:lang w:eastAsia="en-US"/>
        </w:rPr>
        <w:t xml:space="preserve"> ОШ</w:t>
      </w:r>
      <w:r w:rsidRPr="00635C12">
        <w:rPr>
          <w:rFonts w:ascii="Times New Roman" w:eastAsia="Calibri" w:hAnsi="Times New Roman" w:cs="Times New Roman"/>
          <w:lang w:eastAsia="en-US"/>
        </w:rPr>
        <w:t>»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Педагогический стаж</w:t>
      </w:r>
      <w:r w:rsidRPr="00635C12">
        <w:rPr>
          <w:rFonts w:ascii="Times New Roman" w:eastAsia="Calibri" w:hAnsi="Times New Roman" w:cs="Times New Roman"/>
          <w:u w:val="single"/>
          <w:lang w:eastAsia="en-US"/>
        </w:rPr>
        <w:t>:</w:t>
      </w:r>
      <w:r w:rsidR="00BA1C65" w:rsidRPr="00635C12">
        <w:rPr>
          <w:rFonts w:ascii="Times New Roman" w:eastAsia="Calibri" w:hAnsi="Times New Roman" w:cs="Times New Roman"/>
          <w:lang w:eastAsia="en-US"/>
        </w:rPr>
        <w:t xml:space="preserve"> </w:t>
      </w:r>
      <w:r w:rsidR="00412ADB" w:rsidRPr="00635C12">
        <w:rPr>
          <w:rFonts w:ascii="Times New Roman" w:eastAsia="Calibri" w:hAnsi="Times New Roman" w:cs="Times New Roman"/>
          <w:lang w:eastAsia="en-US"/>
        </w:rPr>
        <w:t>43</w:t>
      </w:r>
      <w:r w:rsidRPr="00635C12">
        <w:rPr>
          <w:rFonts w:ascii="Times New Roman" w:eastAsia="Calibri" w:hAnsi="Times New Roman" w:cs="Times New Roman"/>
          <w:lang w:eastAsia="en-US"/>
        </w:rPr>
        <w:t xml:space="preserve"> г</w:t>
      </w:r>
    </w:p>
    <w:p w:rsidR="00A21395" w:rsidRPr="00635C12" w:rsidRDefault="00A21395" w:rsidP="00A2139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Квалификационная категория</w:t>
      </w:r>
      <w:r w:rsidRPr="00635C12">
        <w:rPr>
          <w:rFonts w:ascii="Times New Roman" w:eastAsia="Calibri" w:hAnsi="Times New Roman" w:cs="Times New Roman"/>
          <w:u w:val="single"/>
          <w:lang w:eastAsia="en-US"/>
        </w:rPr>
        <w:t>:</w:t>
      </w:r>
      <w:r w:rsidRPr="00635C12">
        <w:rPr>
          <w:rFonts w:ascii="Times New Roman" w:eastAsia="Calibri" w:hAnsi="Times New Roman" w:cs="Times New Roman"/>
          <w:lang w:eastAsia="en-US"/>
        </w:rPr>
        <w:t xml:space="preserve"> высшая</w:t>
      </w:r>
    </w:p>
    <w:p w:rsidR="0070454E" w:rsidRPr="00635C12" w:rsidRDefault="00A21395" w:rsidP="00AA79A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 xml:space="preserve">        </w:t>
      </w:r>
      <w:r w:rsidR="0070454E" w:rsidRPr="00635C12">
        <w:rPr>
          <w:rFonts w:ascii="Times New Roman" w:hAnsi="Times New Roman" w:cs="Times New Roman"/>
        </w:rPr>
        <w:t xml:space="preserve">Для реализации поставленных в программе  задач наставник выполняет две </w:t>
      </w:r>
      <w:r w:rsidR="0070454E" w:rsidRPr="00635C12">
        <w:rPr>
          <w:rFonts w:ascii="Times New Roman" w:hAnsi="Times New Roman" w:cs="Times New Roman"/>
          <w:b/>
        </w:rPr>
        <w:t>функции</w:t>
      </w:r>
      <w:r w:rsidR="0070454E" w:rsidRPr="00635C12">
        <w:rPr>
          <w:rFonts w:ascii="Times New Roman" w:hAnsi="Times New Roman" w:cs="Times New Roman"/>
        </w:rPr>
        <w:t>:</w:t>
      </w:r>
    </w:p>
    <w:p w:rsidR="0070454E" w:rsidRPr="00635C12" w:rsidRDefault="0070454E" w:rsidP="00AA79AF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 xml:space="preserve">● </w:t>
      </w:r>
      <w:r w:rsidRPr="00635C12">
        <w:rPr>
          <w:rFonts w:ascii="Times New Roman" w:hAnsi="Times New Roman" w:cs="Times New Roman"/>
          <w:b/>
          <w:i/>
        </w:rPr>
        <w:t>Наставник-консультант</w:t>
      </w:r>
      <w:r w:rsidRPr="00635C12">
        <w:rPr>
          <w:rFonts w:ascii="Times New Roman" w:hAnsi="Times New Roman" w:cs="Times New Roman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70454E" w:rsidRPr="00635C12" w:rsidRDefault="0070454E" w:rsidP="00AA79AF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 xml:space="preserve">● </w:t>
      </w:r>
      <w:r w:rsidRPr="00635C12">
        <w:rPr>
          <w:rFonts w:ascii="Times New Roman" w:hAnsi="Times New Roman" w:cs="Times New Roman"/>
          <w:b/>
          <w:i/>
        </w:rPr>
        <w:t>Наставник-предметник</w:t>
      </w:r>
      <w:r w:rsidRPr="00635C12">
        <w:rPr>
          <w:rFonts w:ascii="Times New Roman" w:hAnsi="Times New Roman" w:cs="Times New Roman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  <w:b/>
        </w:rPr>
        <w:t xml:space="preserve">Содержание деятельности: 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lastRenderedPageBreak/>
        <w:t xml:space="preserve">2. Посещение уроков молодого специалиста и организация </w:t>
      </w:r>
      <w:proofErr w:type="spellStart"/>
      <w:r w:rsidRPr="00635C12">
        <w:rPr>
          <w:rFonts w:ascii="Times New Roman" w:hAnsi="Times New Roman" w:cs="Times New Roman"/>
        </w:rPr>
        <w:t>взаимопосещения</w:t>
      </w:r>
      <w:proofErr w:type="spellEnd"/>
      <w:r w:rsidRPr="00635C12">
        <w:rPr>
          <w:rFonts w:ascii="Times New Roman" w:hAnsi="Times New Roman" w:cs="Times New Roman"/>
        </w:rPr>
        <w:t xml:space="preserve">. 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>3. Планирование и анализ педагогической деятельности (по четвертям).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>4. Помощь молодому учителю в повышении эффективности организации учебно-воспитательной работы.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 xml:space="preserve">5.Ознакомление с основными направлениями и формами активизации познавательной,  научно - исследовательской деятельности учащихся во </w:t>
      </w:r>
      <w:proofErr w:type="spellStart"/>
      <w:r w:rsidRPr="00635C12">
        <w:rPr>
          <w:rFonts w:ascii="Times New Roman" w:hAnsi="Times New Roman" w:cs="Times New Roman"/>
        </w:rPr>
        <w:t>внеучебноевремя</w:t>
      </w:r>
      <w:proofErr w:type="spellEnd"/>
      <w:r w:rsidRPr="00635C12">
        <w:rPr>
          <w:rFonts w:ascii="Times New Roman" w:hAnsi="Times New Roman" w:cs="Times New Roman"/>
        </w:rPr>
        <w:t xml:space="preserve"> (олимпиады, смотры, предметные недели, и др.).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 xml:space="preserve">6. Привлечение молодого педагога к участию в работе педагогических сообществ. </w:t>
      </w:r>
    </w:p>
    <w:p w:rsidR="00404C72" w:rsidRPr="00635C12" w:rsidRDefault="00404C72" w:rsidP="00404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35C12">
        <w:rPr>
          <w:rFonts w:ascii="Times New Roman" w:hAnsi="Times New Roman" w:cs="Times New Roman"/>
        </w:rPr>
        <w:t>7. Демонстрация опыта успешной педагогической деятельности опытными учителями.</w:t>
      </w:r>
    </w:p>
    <w:p w:rsidR="00404C72" w:rsidRPr="00635C12" w:rsidRDefault="00404C72" w:rsidP="00B42FB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</w:rPr>
      </w:pPr>
      <w:r w:rsidRPr="00635C12">
        <w:rPr>
          <w:rFonts w:ascii="Times New Roman" w:hAnsi="Times New Roman" w:cs="Times New Roman"/>
        </w:rPr>
        <w:t xml:space="preserve">8. Организация мониторинга эффективности деятельности молодого педагога. </w:t>
      </w:r>
    </w:p>
    <w:p w:rsidR="00404C72" w:rsidRPr="00635C12" w:rsidRDefault="00404C72" w:rsidP="00B42FB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b/>
          <w:bCs/>
          <w:color w:val="000000"/>
          <w:sz w:val="22"/>
          <w:szCs w:val="22"/>
        </w:rPr>
        <w:t>Формы и методы работы педагога-наставника с молодыми учителями:</w:t>
      </w:r>
    </w:p>
    <w:p w:rsidR="00404C72" w:rsidRPr="00635C12" w:rsidRDefault="00404C72" w:rsidP="00B42FB2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консультирование (индивидуальное, групповое);</w:t>
      </w:r>
    </w:p>
    <w:p w:rsidR="00404C72" w:rsidRPr="00635C12" w:rsidRDefault="00404C72" w:rsidP="00404C72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proofErr w:type="gramStart"/>
      <w:r w:rsidRPr="00635C12">
        <w:rPr>
          <w:color w:val="000000"/>
          <w:sz w:val="22"/>
          <w:szCs w:val="22"/>
        </w:rPr>
        <w:t xml:space="preserve">активные методы (семинары, практические занятия, </w:t>
      </w:r>
      <w:proofErr w:type="spellStart"/>
      <w:r w:rsidRPr="00635C12">
        <w:rPr>
          <w:color w:val="000000"/>
          <w:sz w:val="22"/>
          <w:szCs w:val="22"/>
        </w:rPr>
        <w:t>взаимопосещение</w:t>
      </w:r>
      <w:proofErr w:type="spellEnd"/>
      <w:r w:rsidRPr="00635C12">
        <w:rPr>
          <w:color w:val="000000"/>
          <w:sz w:val="22"/>
          <w:szCs w:val="22"/>
        </w:rPr>
        <w:t xml:space="preserve"> уроков, тренинги, собеседование, творческие мастерские, мастер</w:t>
      </w:r>
      <w:r w:rsidR="00631B91" w:rsidRPr="00635C12">
        <w:rPr>
          <w:color w:val="000000"/>
          <w:sz w:val="22"/>
          <w:szCs w:val="22"/>
        </w:rPr>
        <w:t xml:space="preserve">-классы наставников </w:t>
      </w:r>
      <w:r w:rsidRPr="00635C12">
        <w:rPr>
          <w:color w:val="000000"/>
          <w:sz w:val="22"/>
          <w:szCs w:val="22"/>
        </w:rPr>
        <w:t>и др.).</w:t>
      </w:r>
      <w:proofErr w:type="gramEnd"/>
    </w:p>
    <w:p w:rsidR="00404C72" w:rsidRPr="00635C12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b/>
          <w:bCs/>
          <w:color w:val="000000"/>
          <w:sz w:val="22"/>
          <w:szCs w:val="22"/>
        </w:rPr>
        <w:t>Деятельность наставника</w:t>
      </w:r>
    </w:p>
    <w:p w:rsidR="00404C72" w:rsidRPr="00635C12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  <w:u w:val="single"/>
        </w:rPr>
        <w:t>1</w:t>
      </w:r>
      <w:r w:rsidRPr="00635C12">
        <w:rPr>
          <w:color w:val="000000"/>
          <w:sz w:val="22"/>
          <w:szCs w:val="22"/>
          <w:u w:val="single"/>
        </w:rPr>
        <w:softHyphen/>
        <w:t>-й этап</w:t>
      </w:r>
      <w:r w:rsidRPr="00635C12">
        <w:rPr>
          <w:color w:val="000000"/>
          <w:sz w:val="22"/>
          <w:szCs w:val="22"/>
        </w:rPr>
        <w:t xml:space="preserve">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404C72" w:rsidRPr="00635C12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  <w:u w:val="single"/>
        </w:rPr>
        <w:t>2-</w:t>
      </w:r>
      <w:r w:rsidRPr="00635C12">
        <w:rPr>
          <w:color w:val="000000"/>
          <w:sz w:val="22"/>
          <w:szCs w:val="22"/>
          <w:u w:val="single"/>
        </w:rPr>
        <w:softHyphen/>
        <w:t>й этап</w:t>
      </w:r>
      <w:r w:rsidRPr="00635C12">
        <w:rPr>
          <w:color w:val="000000"/>
          <w:sz w:val="22"/>
          <w:szCs w:val="22"/>
        </w:rPr>
        <w:t xml:space="preserve">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404C72" w:rsidRPr="00635C12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  <w:u w:val="single"/>
        </w:rPr>
        <w:t>3</w:t>
      </w:r>
      <w:r w:rsidRPr="00635C12">
        <w:rPr>
          <w:color w:val="000000"/>
          <w:sz w:val="22"/>
          <w:szCs w:val="22"/>
          <w:u w:val="single"/>
        </w:rPr>
        <w:softHyphen/>
        <w:t>-й этап</w:t>
      </w:r>
      <w:r w:rsidRPr="00635C12">
        <w:rPr>
          <w:color w:val="000000"/>
          <w:sz w:val="22"/>
          <w:szCs w:val="22"/>
        </w:rPr>
        <w:t xml:space="preserve"> – контрольно-</w:t>
      </w:r>
      <w:r w:rsidRPr="00635C12">
        <w:rPr>
          <w:color w:val="000000"/>
          <w:sz w:val="22"/>
          <w:szCs w:val="22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1C21A0" w:rsidRPr="00635C12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proofErr w:type="spellStart"/>
      <w:r w:rsidRPr="00635C12">
        <w:rPr>
          <w:rFonts w:ascii="Times New Roman" w:eastAsia="Calibri" w:hAnsi="Times New Roman" w:cs="Times New Roman"/>
          <w:b/>
          <w:lang w:eastAsia="en-US"/>
        </w:rPr>
        <w:t>Внутришкольный</w:t>
      </w:r>
      <w:proofErr w:type="spellEnd"/>
      <w:r w:rsidRPr="00635C12">
        <w:rPr>
          <w:rFonts w:ascii="Times New Roman" w:eastAsia="Calibri" w:hAnsi="Times New Roman" w:cs="Times New Roman"/>
          <w:b/>
          <w:lang w:eastAsia="en-US"/>
        </w:rPr>
        <w:t xml:space="preserve"> контроль:</w:t>
      </w:r>
    </w:p>
    <w:p w:rsidR="001C21A0" w:rsidRPr="00635C12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635C12">
        <w:rPr>
          <w:rFonts w:ascii="Times New Roman" w:eastAsia="Calibri" w:hAnsi="Times New Roman" w:cs="Times New Roman"/>
          <w:lang w:eastAsia="en-US"/>
        </w:rPr>
        <w:t>1.Обзорный контроль (проводится в начале педагогической деятельности.</w:t>
      </w:r>
      <w:proofErr w:type="gramEnd"/>
      <w:r w:rsidRPr="00635C12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635C12">
        <w:rPr>
          <w:rFonts w:ascii="Times New Roman" w:eastAsia="Calibri" w:hAnsi="Times New Roman" w:cs="Times New Roman"/>
          <w:lang w:eastAsia="en-US"/>
        </w:rPr>
        <w:t>В первый месяц).</w:t>
      </w:r>
      <w:proofErr w:type="gramEnd"/>
      <w:r w:rsidRPr="00635C12">
        <w:rPr>
          <w:rFonts w:ascii="Times New Roman" w:eastAsia="Calibri" w:hAnsi="Times New Roman" w:cs="Times New Roman"/>
          <w:lang w:eastAsia="en-US"/>
        </w:rPr>
        <w:t xml:space="preserve"> Проводится путём посещения уроков и внеклассных мероприятий.</w:t>
      </w:r>
    </w:p>
    <w:p w:rsidR="001C21A0" w:rsidRPr="00635C12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u w:val="single"/>
          <w:lang w:eastAsia="en-US"/>
        </w:rPr>
        <w:t>Цель:</w:t>
      </w:r>
      <w:r w:rsidRPr="00635C12">
        <w:rPr>
          <w:rFonts w:ascii="Times New Roman" w:eastAsia="Calibri" w:hAnsi="Times New Roman" w:cs="Times New Roman"/>
          <w:lang w:eastAsia="en-US"/>
        </w:rPr>
        <w:t xml:space="preserve"> общее ознакомление с профессиональным уровнем работы молодого специалиста.</w:t>
      </w:r>
    </w:p>
    <w:p w:rsidR="001C21A0" w:rsidRPr="00635C12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2.Предупредительный контроль (проводится в  течение первого года работы).</w:t>
      </w:r>
    </w:p>
    <w:p w:rsidR="001C21A0" w:rsidRPr="00635C12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u w:val="single"/>
          <w:lang w:eastAsia="en-US"/>
        </w:rPr>
        <w:t>Цель:</w:t>
      </w:r>
      <w:r w:rsidRPr="00635C12">
        <w:rPr>
          <w:rFonts w:ascii="Times New Roman" w:eastAsia="Calibri" w:hAnsi="Times New Roman" w:cs="Times New Roman"/>
          <w:lang w:eastAsia="en-US"/>
        </w:rPr>
        <w:t xml:space="preserve"> выявить и предупредить ошибки в работе молодого специалиста.</w:t>
      </w:r>
    </w:p>
    <w:p w:rsidR="001C21A0" w:rsidRPr="00635C12" w:rsidRDefault="001C21A0" w:rsidP="001C21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lang w:eastAsia="en-US"/>
        </w:rPr>
        <w:t>3.Повторный контроль (проводится в конце учебного года).</w:t>
      </w:r>
    </w:p>
    <w:p w:rsidR="001C21A0" w:rsidRPr="00635C12" w:rsidRDefault="001C21A0" w:rsidP="00F84E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35C12">
        <w:rPr>
          <w:rFonts w:ascii="Times New Roman" w:eastAsia="Calibri" w:hAnsi="Times New Roman" w:cs="Times New Roman"/>
          <w:u w:val="single"/>
          <w:lang w:eastAsia="en-US"/>
        </w:rPr>
        <w:t>Цель:</w:t>
      </w:r>
      <w:r w:rsidRPr="00635C12">
        <w:rPr>
          <w:rFonts w:ascii="Times New Roman" w:eastAsia="Calibri" w:hAnsi="Times New Roman" w:cs="Times New Roman"/>
          <w:lang w:eastAsia="en-US"/>
        </w:rPr>
        <w:t xml:space="preserve"> проверить устранение недостатков, выявленных при обзорном и предупредительном контроле.</w:t>
      </w:r>
    </w:p>
    <w:p w:rsidR="00404C72" w:rsidRPr="00635C12" w:rsidRDefault="00404C72" w:rsidP="00404C7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b/>
          <w:bCs/>
          <w:color w:val="000000"/>
          <w:sz w:val="22"/>
          <w:szCs w:val="22"/>
        </w:rPr>
        <w:t>Принципы наставничества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добровольность;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гуманность;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соблюдение прав молодого специалиста;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соблюдение прав наставника;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конфиденциальность;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ответственность;</w:t>
      </w:r>
    </w:p>
    <w:p w:rsidR="00404C72" w:rsidRPr="00635C12" w:rsidRDefault="00404C72" w:rsidP="00404C72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искреннее желание помочь в преодолении трудностей;</w:t>
      </w:r>
    </w:p>
    <w:p w:rsidR="0088039F" w:rsidRPr="00635C12" w:rsidRDefault="00404C72" w:rsidP="0088039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взаимопонимание;</w:t>
      </w:r>
    </w:p>
    <w:p w:rsidR="0070454E" w:rsidRPr="00635C12" w:rsidRDefault="00404C72" w:rsidP="0088039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способность видеть личность</w:t>
      </w:r>
      <w:r w:rsidR="0088039F" w:rsidRPr="00635C12">
        <w:rPr>
          <w:color w:val="000000"/>
          <w:sz w:val="22"/>
          <w:szCs w:val="22"/>
        </w:rPr>
        <w:t>.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  <w:b/>
        </w:rPr>
        <w:t>Требования, предъявляемые к наставнику</w:t>
      </w:r>
      <w:r w:rsidRPr="00635C12">
        <w:rPr>
          <w:rFonts w:ascii="Times New Roman" w:hAnsi="Times New Roman"/>
        </w:rPr>
        <w:t>: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lastRenderedPageBreak/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-проводить необходимое обучение;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-разрабатывать совместно с молодым специалистом план профессионального становления;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-давать конкретные задания с определенным сроком их выполнения;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- контролировать работу, оказывать необходимую помощь;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  <w:b/>
        </w:rPr>
        <w:t>Требования к молодому специалисту:</w:t>
      </w:r>
      <w:r w:rsidRPr="00635C12">
        <w:rPr>
          <w:rFonts w:ascii="Times New Roman" w:hAnsi="Times New Roman"/>
        </w:rPr>
        <w:t xml:space="preserve">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- выполнять план профессионального становления в установленные сроки; 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35C12">
        <w:rPr>
          <w:rFonts w:ascii="Times New Roman" w:hAnsi="Times New Roman"/>
        </w:rPr>
        <w:t xml:space="preserve"> - совершенствовать свой общеобразовательный и культурный уровень;</w:t>
      </w:r>
    </w:p>
    <w:p w:rsidR="00C60AC1" w:rsidRPr="00635C12" w:rsidRDefault="00C60AC1" w:rsidP="00C60AC1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35C12">
        <w:rPr>
          <w:rFonts w:ascii="Times New Roman" w:hAnsi="Times New Roman"/>
        </w:rPr>
        <w:t xml:space="preserve"> - периодически </w:t>
      </w:r>
      <w:proofErr w:type="gramStart"/>
      <w:r w:rsidRPr="00635C12">
        <w:rPr>
          <w:rFonts w:ascii="Times New Roman" w:hAnsi="Times New Roman"/>
        </w:rPr>
        <w:t>отчитываться о</w:t>
      </w:r>
      <w:proofErr w:type="gramEnd"/>
      <w:r w:rsidRPr="00635C12">
        <w:rPr>
          <w:rFonts w:ascii="Times New Roman" w:hAnsi="Times New Roman"/>
        </w:rPr>
        <w:t xml:space="preserve"> своей работе перед наставником и руководителем методического объединения.</w:t>
      </w:r>
      <w:r w:rsidRPr="00635C12">
        <w:rPr>
          <w:rFonts w:ascii="Times New Roman" w:hAnsi="Times New Roman"/>
          <w:b/>
        </w:rPr>
        <w:t xml:space="preserve"> </w:t>
      </w:r>
    </w:p>
    <w:p w:rsidR="008867B8" w:rsidRPr="00635C12" w:rsidRDefault="008867B8" w:rsidP="00AA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13071" w:rsidRPr="00635C12" w:rsidRDefault="00913071" w:rsidP="0081301C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35C12">
        <w:rPr>
          <w:rFonts w:ascii="Times New Roman" w:hAnsi="Times New Roman"/>
          <w:b/>
        </w:rPr>
        <w:t>План реализации программы</w:t>
      </w:r>
      <w:r w:rsidR="0081301C" w:rsidRPr="00635C12">
        <w:rPr>
          <w:rFonts w:ascii="Times New Roman" w:hAnsi="Times New Roman"/>
          <w:b/>
        </w:rPr>
        <w:t xml:space="preserve"> </w:t>
      </w: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5876"/>
        <w:gridCol w:w="2032"/>
      </w:tblGrid>
      <w:tr w:rsidR="0081301C" w:rsidRPr="00635C12" w:rsidTr="00196036">
        <w:tc>
          <w:tcPr>
            <w:tcW w:w="1413" w:type="dxa"/>
          </w:tcPr>
          <w:p w:rsidR="0081301C" w:rsidRPr="00635C12" w:rsidRDefault="0081301C" w:rsidP="001960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C12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5876" w:type="dxa"/>
          </w:tcPr>
          <w:p w:rsidR="0081301C" w:rsidRPr="00635C12" w:rsidRDefault="0081301C" w:rsidP="001960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C12">
              <w:rPr>
                <w:rFonts w:ascii="Times New Roman" w:hAnsi="Times New Roman" w:cs="Times New Roman"/>
                <w:b/>
                <w:bCs/>
              </w:rPr>
              <w:t>Планируемые мероприятия</w:t>
            </w:r>
          </w:p>
        </w:tc>
        <w:tc>
          <w:tcPr>
            <w:tcW w:w="2032" w:type="dxa"/>
          </w:tcPr>
          <w:p w:rsidR="0081301C" w:rsidRPr="00635C12" w:rsidRDefault="0081301C" w:rsidP="001960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C12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81301C" w:rsidRPr="00635C12" w:rsidTr="00196036">
        <w:trPr>
          <w:trHeight w:val="2686"/>
        </w:trPr>
        <w:tc>
          <w:tcPr>
            <w:tcW w:w="1413" w:type="dxa"/>
          </w:tcPr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Изучение мотивации педагогической деятельности.</w:t>
            </w:r>
          </w:p>
          <w:p w:rsidR="00F64F13" w:rsidRPr="00635C12" w:rsidRDefault="00F64F13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Составление и утверждение индивидуального плана (программы) работы Наставника с Наставляемым лицом.</w:t>
            </w:r>
          </w:p>
          <w:p w:rsidR="00F64F13" w:rsidRPr="00635C12" w:rsidRDefault="00F64F13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 Изучение нормативно – правовой базы (программы, методические пособия, ФГОС), правила внутреннего распорядка учреждения; виды и организация режимных моментов</w:t>
            </w:r>
          </w:p>
          <w:p w:rsidR="00F64F13" w:rsidRPr="00635C12" w:rsidRDefault="00F64F13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 Планирование и организация работы по учебно-воспитательной деятельности:</w:t>
            </w:r>
          </w:p>
          <w:p w:rsidR="00F64F13" w:rsidRPr="00635C12" w:rsidRDefault="00F64F13" w:rsidP="00635C12">
            <w:p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- составление рабочей программы по предмету;</w:t>
            </w:r>
          </w:p>
          <w:p w:rsidR="00F64F13" w:rsidRPr="00635C12" w:rsidRDefault="00F64F13" w:rsidP="00635C12">
            <w:p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- составление рабочей программы по внеурочной деятельности;</w:t>
            </w:r>
          </w:p>
          <w:p w:rsidR="00F64F13" w:rsidRPr="00635C12" w:rsidRDefault="00F64F13" w:rsidP="00635C12">
            <w:pPr>
              <w:spacing w:after="0" w:line="240" w:lineRule="auto"/>
              <w:ind w:left="348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- работа с учебн</w:t>
            </w:r>
            <w:proofErr w:type="gramStart"/>
            <w:r w:rsidRPr="00635C12">
              <w:rPr>
                <w:rFonts w:ascii="Times New Roman" w:hAnsi="Times New Roman" w:cs="Times New Roman"/>
              </w:rPr>
              <w:t>о-</w:t>
            </w:r>
            <w:proofErr w:type="gramEnd"/>
            <w:r w:rsidRPr="00635C12">
              <w:rPr>
                <w:rFonts w:ascii="Times New Roman" w:hAnsi="Times New Roman" w:cs="Times New Roman"/>
              </w:rPr>
              <w:t xml:space="preserve"> методической литературой;</w:t>
            </w:r>
          </w:p>
          <w:p w:rsidR="00F64F13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Практическое  занятие «Как вести классный (электронный) журнал». </w:t>
            </w:r>
          </w:p>
          <w:p w:rsidR="00F64F13" w:rsidRPr="00635C12" w:rsidRDefault="00F64F13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  </w:t>
            </w:r>
            <w:r w:rsidR="0081301C" w:rsidRPr="00635C12">
              <w:rPr>
                <w:rFonts w:ascii="Times New Roman" w:hAnsi="Times New Roman" w:cs="Times New Roman"/>
              </w:rPr>
              <w:t>Оказание помощи в выборе методической темы по самообразованию.</w:t>
            </w:r>
          </w:p>
        </w:tc>
        <w:tc>
          <w:tcPr>
            <w:tcW w:w="2032" w:type="dxa"/>
          </w:tcPr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76" w:type="dxa"/>
          </w:tcPr>
          <w:p w:rsidR="00C43FDC" w:rsidRPr="00635C12" w:rsidRDefault="00C43FD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</w:t>
            </w:r>
            <w:r w:rsidRPr="00635C12">
              <w:rPr>
                <w:rFonts w:ascii="Times New Roman" w:hAnsi="Times New Roman" w:cs="Times New Roman"/>
              </w:rPr>
              <w:lastRenderedPageBreak/>
              <w:t>педагогической деятельности, выявление склонностей и личных интересов.</w:t>
            </w:r>
          </w:p>
          <w:p w:rsidR="00C43FDC" w:rsidRPr="00635C12" w:rsidRDefault="00C43FD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 Посещение уроков, внеурочных и воспитательных мероприятий молодым специалистом у педагога-наставника.</w:t>
            </w:r>
          </w:p>
          <w:p w:rsidR="00C43FDC" w:rsidRPr="00635C12" w:rsidRDefault="00C43FD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Структура урока в условиях реализации ФГОС.</w:t>
            </w:r>
          </w:p>
          <w:p w:rsidR="00C43FDC" w:rsidRPr="00635C12" w:rsidRDefault="00C43FD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Работа молодого педагога в ШМО. </w:t>
            </w:r>
          </w:p>
          <w:p w:rsidR="0081301C" w:rsidRPr="00635C12" w:rsidRDefault="00C43FDC" w:rsidP="00635C12">
            <w:pPr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    </w:t>
            </w:r>
            <w:r w:rsidR="0081301C" w:rsidRPr="00635C12">
              <w:rPr>
                <w:rFonts w:ascii="Times New Roman" w:hAnsi="Times New Roman" w:cs="Times New Roman"/>
              </w:rPr>
              <w:t>Практическое занятие «Обучение составлению отчётности по окончанию четверти».</w:t>
            </w:r>
          </w:p>
        </w:tc>
        <w:tc>
          <w:tcPr>
            <w:tcW w:w="2032" w:type="dxa"/>
          </w:tcPr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5876" w:type="dxa"/>
          </w:tcPr>
          <w:p w:rsidR="003D1498" w:rsidRPr="00635C12" w:rsidRDefault="003D149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Педагогические проблемы молодого специалиста.</w:t>
            </w:r>
          </w:p>
          <w:p w:rsidR="003D1498" w:rsidRPr="00635C12" w:rsidRDefault="003D149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D1498" w:rsidRPr="00635C12" w:rsidRDefault="003D149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Мастер – класс учителя – наставника "Активные способы и методы формирования и развития универсальных учебных действий в условиях ФГОС".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Мето</w:t>
            </w:r>
            <w:r w:rsidR="003D1498" w:rsidRPr="00635C12">
              <w:rPr>
                <w:rFonts w:ascii="Times New Roman" w:hAnsi="Times New Roman" w:cs="Times New Roman"/>
              </w:rPr>
              <w:t xml:space="preserve">дика проведения </w:t>
            </w:r>
            <w:r w:rsidRPr="00635C12">
              <w:rPr>
                <w:rFonts w:ascii="Times New Roman" w:hAnsi="Times New Roman" w:cs="Times New Roman"/>
              </w:rPr>
              <w:t>внеклассных мероприятий.</w:t>
            </w:r>
          </w:p>
          <w:p w:rsidR="003D1498" w:rsidRPr="00635C12" w:rsidRDefault="003D149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Посещение молодым специалистом занятий наставника.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81301C" w:rsidRPr="00635C12" w:rsidRDefault="0081301C" w:rsidP="00120BD5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301C" w:rsidRPr="00635C12" w:rsidTr="00196036">
        <w:trPr>
          <w:trHeight w:val="640"/>
        </w:trPr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76" w:type="dxa"/>
          </w:tcPr>
          <w:p w:rsidR="003D1498" w:rsidRPr="00635C12" w:rsidRDefault="003D149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Культура внешнего вида и речи педагога. Профессиональная этика педагога.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Посещение занятий молодого специалиста педагогом-наставником.</w:t>
            </w:r>
          </w:p>
          <w:p w:rsidR="00D0509C" w:rsidRPr="00635C12" w:rsidRDefault="000209E9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Методическая разработка: «Мой первый урок».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635C12">
              <w:rPr>
                <w:rFonts w:ascii="Times New Roman" w:hAnsi="Times New Roman" w:cs="Times New Roman"/>
                <w:snapToGrid w:val="0"/>
              </w:rPr>
              <w:t>Консультация «Организация индивидуальных занятий с различными категориями учащихся».</w:t>
            </w:r>
          </w:p>
        </w:tc>
        <w:tc>
          <w:tcPr>
            <w:tcW w:w="2032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Использование современных образовательных технологий в учебном процессе.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Эффективность урока – результат организации активной деятельности учащихся.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Самоанализ урока (знакомство со схемой самоанализа)</w:t>
            </w:r>
          </w:p>
          <w:p w:rsidR="00E378A9" w:rsidRPr="00635C12" w:rsidRDefault="00E378A9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35C12">
              <w:rPr>
                <w:rFonts w:ascii="Times New Roman" w:hAnsi="Times New Roman" w:cs="Times New Roman"/>
              </w:rPr>
              <w:t>Беседы с молодым педагогом  по результатам второй четверти.</w:t>
            </w:r>
            <w:r w:rsidRPr="00635C1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2032" w:type="dxa"/>
          </w:tcPr>
          <w:p w:rsidR="00E378A9" w:rsidRPr="00635C12" w:rsidRDefault="00E378A9" w:rsidP="008F00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76" w:type="dxa"/>
          </w:tcPr>
          <w:p w:rsidR="003D1498" w:rsidRPr="00635C12" w:rsidRDefault="003D149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Формы и методы работы на уроке. Система опроса учащихся.</w:t>
            </w:r>
          </w:p>
          <w:p w:rsidR="00E378A9" w:rsidRPr="00635C12" w:rsidRDefault="00E378A9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Знакомство с новыми цифровыми образовательными ресурсами.</w:t>
            </w:r>
          </w:p>
          <w:p w:rsidR="0081301C" w:rsidRPr="00635C12" w:rsidRDefault="00E378A9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Работа молодого педагога в ШМО</w:t>
            </w:r>
          </w:p>
          <w:p w:rsidR="00E378A9" w:rsidRPr="00635C12" w:rsidRDefault="00E378A9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Посещение молодым специалистом занятий наставника.</w:t>
            </w:r>
          </w:p>
        </w:tc>
        <w:tc>
          <w:tcPr>
            <w:tcW w:w="2032" w:type="dxa"/>
          </w:tcPr>
          <w:p w:rsidR="00E378A9" w:rsidRPr="00635C12" w:rsidRDefault="00E378A9" w:rsidP="008F000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E378A9">
        <w:trPr>
          <w:trHeight w:val="698"/>
        </w:trPr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76" w:type="dxa"/>
          </w:tcPr>
          <w:p w:rsidR="00E378A9" w:rsidRPr="00635C12" w:rsidRDefault="00E378A9" w:rsidP="00635C12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Проектная деятельность учителя</w:t>
            </w:r>
            <w:r w:rsidR="00D86B84" w:rsidRPr="00635C12">
              <w:rPr>
                <w:rFonts w:ascii="Times New Roman" w:hAnsi="Times New Roman" w:cs="Times New Roman"/>
              </w:rPr>
              <w:t>. Виды уроков.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635C12">
              <w:rPr>
                <w:rFonts w:ascii="Times New Roman" w:hAnsi="Times New Roman" w:cs="Times New Roman"/>
                <w:snapToGrid w:val="0"/>
              </w:rPr>
              <w:t>Психолого-педагогические требования к проверке, учёту и оценке знаний учащихся.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Час психологии: «Проблемы дисциплины на уроках.</w:t>
            </w:r>
            <w:r w:rsidR="00E378A9" w:rsidRPr="00635C12">
              <w:rPr>
                <w:rFonts w:ascii="Times New Roman" w:hAnsi="Times New Roman" w:cs="Times New Roman"/>
              </w:rPr>
              <w:t xml:space="preserve"> Причины конфликтных ситуаций».</w:t>
            </w:r>
          </w:p>
        </w:tc>
        <w:tc>
          <w:tcPr>
            <w:tcW w:w="2032" w:type="dxa"/>
          </w:tcPr>
          <w:p w:rsidR="0081301C" w:rsidRPr="00635C12" w:rsidRDefault="0081301C" w:rsidP="009B3B3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301C" w:rsidRPr="00635C12" w:rsidTr="00196036">
        <w:trPr>
          <w:trHeight w:val="375"/>
        </w:trPr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Содержание, формы и методы работы педагога с родителями. 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Анкета «Профессиональные затруднения. Степень комфортности нахождения в коллективе».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Выступление по теме самообразования на ШМО.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Посещение педагогом-наставником уроков молодого специалиста.</w:t>
            </w:r>
          </w:p>
        </w:tc>
        <w:tc>
          <w:tcPr>
            <w:tcW w:w="2032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.</w:t>
            </w: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8F000C">
            <w:pPr>
              <w:spacing w:after="0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Оформление д</w:t>
            </w:r>
            <w:r w:rsidR="003D1498" w:rsidRPr="00635C12">
              <w:rPr>
                <w:rFonts w:ascii="Times New Roman" w:hAnsi="Times New Roman" w:cs="Times New Roman"/>
              </w:rPr>
              <w:t>окументации. Составление отчета</w:t>
            </w:r>
            <w:r w:rsidRPr="00635C12">
              <w:rPr>
                <w:rFonts w:ascii="Times New Roman" w:hAnsi="Times New Roman" w:cs="Times New Roman"/>
              </w:rPr>
              <w:t>.</w:t>
            </w:r>
          </w:p>
          <w:p w:rsidR="00385128" w:rsidRPr="00635C12" w:rsidRDefault="00385128" w:rsidP="00635C12">
            <w:pPr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Собеседование по итогам за год (успеваемость качество, выполнение программы)</w:t>
            </w:r>
          </w:p>
          <w:p w:rsidR="00385128" w:rsidRPr="00635C12" w:rsidRDefault="0038512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Составление учителем - наставником аналитического отчета совместн</w:t>
            </w:r>
            <w:r w:rsidR="00635C12" w:rsidRPr="00635C12">
              <w:rPr>
                <w:rFonts w:ascii="Times New Roman" w:hAnsi="Times New Roman" w:cs="Times New Roman"/>
              </w:rPr>
              <w:t>о с молодым специалистом за 2026-2027</w:t>
            </w:r>
            <w:r w:rsidRPr="00635C12">
              <w:rPr>
                <w:rFonts w:ascii="Times New Roman" w:hAnsi="Times New Roman" w:cs="Times New Roman"/>
              </w:rPr>
              <w:t xml:space="preserve"> учебный год. </w:t>
            </w:r>
          </w:p>
          <w:p w:rsidR="0081301C" w:rsidRPr="00635C12" w:rsidRDefault="00385128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lastRenderedPageBreak/>
              <w:t xml:space="preserve">Мониторинг результатов деятельности программы наставничества.  « Мои достижения за прошедший год». </w:t>
            </w:r>
          </w:p>
        </w:tc>
        <w:tc>
          <w:tcPr>
            <w:tcW w:w="2032" w:type="dxa"/>
          </w:tcPr>
          <w:p w:rsidR="0081301C" w:rsidRPr="00635C12" w:rsidRDefault="0081301C" w:rsidP="00196036">
            <w:pPr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7289" w:type="dxa"/>
            <w:gridSpan w:val="2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35C12">
              <w:rPr>
                <w:rFonts w:ascii="Times New Roman" w:hAnsi="Times New Roman" w:cs="Times New Roman"/>
                <w:b/>
              </w:rPr>
              <w:lastRenderedPageBreak/>
              <w:t>2 год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Изучение мотивации педагогической деятельности.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Изучение программ, методических пособий. 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Подбор, разработка диагностических материалов, методик. </w:t>
            </w: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Оказание помощи в составлении календарно-тематического планирования.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5C12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35C12">
              <w:rPr>
                <w:rFonts w:ascii="Times New Roman" w:hAnsi="Times New Roman" w:cs="Times New Roman"/>
              </w:rPr>
              <w:t xml:space="preserve">  уроков.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Наблюдение уроков, внеурочных и воспитательных мероприятий.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Заседание ШМО «</w:t>
            </w: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Выбор темы по самообразованию</w:t>
            </w:r>
            <w:r w:rsidRPr="00635C12">
              <w:rPr>
                <w:rFonts w:ascii="Times New Roman" w:hAnsi="Times New Roman" w:cs="Times New Roman"/>
              </w:rPr>
              <w:t>».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Освоение технологии работы над выбранной темой.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Участие в разработке (доработке) учебно-дидактических материалов.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Беседы с молодым педагогом  по результатам первой четверти. 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Участие в заседании методического объединения.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Знакомство с методикой подготовки учащихся к конкурсам, олимпиадам по предмету.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Подбор литературы по теме самообразования, с использованием образовательных ресурсов Интернета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</w:rPr>
              <w:t>Презентация портфолио наставником.</w:t>
            </w:r>
          </w:p>
          <w:p w:rsidR="0081301C" w:rsidRPr="00635C12" w:rsidRDefault="000F3EFE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Посещение молодым специалистом занятий наставника.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Общие вопросы методики проведения  внеурочных  мероприятий  по предмету с учащимися.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Изучение основ исследовательской деятельности с учащимися по предмету.</w:t>
            </w:r>
          </w:p>
          <w:p w:rsidR="007D6A30" w:rsidRPr="00635C12" w:rsidRDefault="007D6A30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Анализ и самоанализ уроков.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Анализ работы за первое полугодие.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76" w:type="dxa"/>
          </w:tcPr>
          <w:p w:rsidR="007D6A30" w:rsidRPr="00635C12" w:rsidRDefault="007D6A30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Участие в заседании ШМО (выступление по теме самообразования).</w:t>
            </w:r>
          </w:p>
          <w:p w:rsidR="007D6A30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Проведение внеклассного мероприятия по предмету с учащимися.</w:t>
            </w:r>
          </w:p>
          <w:p w:rsidR="007D6A30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Мониторинг профессионального роста  МС.</w:t>
            </w:r>
          </w:p>
          <w:p w:rsidR="0081301C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5C12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35C12">
              <w:rPr>
                <w:rFonts w:ascii="Times New Roman" w:hAnsi="Times New Roman" w:cs="Times New Roman"/>
              </w:rPr>
              <w:t xml:space="preserve"> уроков.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Организация самостоятельного проектирования урока МС.</w:t>
            </w:r>
          </w:p>
          <w:p w:rsidR="007D6A30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 </w:t>
            </w:r>
            <w:r w:rsidR="007D6A30" w:rsidRPr="00635C12">
              <w:rPr>
                <w:rFonts w:ascii="Times New Roman" w:hAnsi="Times New Roman" w:cs="Times New Roman"/>
              </w:rPr>
              <w:t xml:space="preserve">Введение в процесс аттестации. </w:t>
            </w:r>
          </w:p>
          <w:p w:rsidR="0081301C" w:rsidRPr="00635C12" w:rsidRDefault="007D6A30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</w:rPr>
              <w:t>Требования к квалификации.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Структура содержания и порядок ведения портфолио.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Оценивание материалов портфолио.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76" w:type="dxa"/>
          </w:tcPr>
          <w:p w:rsidR="007D6A30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635C12">
              <w:rPr>
                <w:rFonts w:ascii="Times New Roman" w:hAnsi="Times New Roman" w:cs="Times New Roman"/>
              </w:rPr>
              <w:t>КИМов</w:t>
            </w:r>
            <w:proofErr w:type="spellEnd"/>
            <w:r w:rsidRPr="00635C12">
              <w:rPr>
                <w:rFonts w:ascii="Times New Roman" w:hAnsi="Times New Roman" w:cs="Times New Roman"/>
              </w:rPr>
              <w:t>, ЦОР, УПЗ и др.</w:t>
            </w:r>
          </w:p>
          <w:p w:rsidR="007D6A30" w:rsidRPr="00635C12" w:rsidRDefault="007D6A30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Участие в заседании методического объединения</w:t>
            </w:r>
          </w:p>
          <w:p w:rsidR="007D6A30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Занятие «Современные образовательные технологии в учебном процессе».</w:t>
            </w:r>
          </w:p>
          <w:p w:rsidR="007D6A30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5C12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35C12">
              <w:rPr>
                <w:rFonts w:ascii="Times New Roman" w:hAnsi="Times New Roman" w:cs="Times New Roman"/>
              </w:rPr>
              <w:t xml:space="preserve"> уроков.</w:t>
            </w:r>
          </w:p>
          <w:p w:rsidR="007D6A30" w:rsidRPr="00635C12" w:rsidRDefault="007D6A30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Изучение отзывов детей и их родителей.</w:t>
            </w:r>
          </w:p>
          <w:p w:rsidR="000F3EFE" w:rsidRPr="00635C12" w:rsidRDefault="007D6A30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Анализ контрольных работ, работа над ошибками.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Коррекция индивидуального образовательного маршрута  МС.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Практикум «Анализ урока. Виды анализа урока»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Практикум «Анализ различных стилей педагогического общения (авторитарный, либерально-попустительский, демократический).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35C12">
              <w:rPr>
                <w:rFonts w:ascii="Times New Roman" w:hAnsi="Times New Roman" w:cs="Times New Roman"/>
              </w:rPr>
              <w:t>Подготовка к годовым контрольным работам.</w:t>
            </w:r>
            <w:r w:rsidRPr="00635C1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76" w:type="dxa"/>
          </w:tcPr>
          <w:p w:rsidR="000F3EFE" w:rsidRPr="00635C12" w:rsidRDefault="000F3EFE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Оформление документации. Составление отчета.</w:t>
            </w:r>
          </w:p>
          <w:p w:rsidR="000F3EFE" w:rsidRPr="00635C12" w:rsidRDefault="000F3EFE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lastRenderedPageBreak/>
              <w:t xml:space="preserve"> Собеседование по итогам за год (успеваемость качество, выполнение программы)</w:t>
            </w:r>
          </w:p>
          <w:p w:rsidR="000F3EFE" w:rsidRPr="00635C12" w:rsidRDefault="000F3EFE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Составление учителем - наставником аналитического отчета совместно с молодым специалистом за прошедший учебный год. </w:t>
            </w:r>
          </w:p>
          <w:p w:rsidR="000F3EFE" w:rsidRPr="00635C12" w:rsidRDefault="000F3EFE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Мониторинг результатов деятельности программы наставничества.  « Мои достижения за прошедший год». 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Оказание помощи в составлении  личной карты самообразования молодого учителя на следующий учебный год.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7289" w:type="dxa"/>
            <w:gridSpan w:val="2"/>
          </w:tcPr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b/>
                <w:color w:val="000000"/>
                <w:lang w:eastAsia="uk-UA"/>
              </w:rPr>
              <w:lastRenderedPageBreak/>
              <w:t>3 год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Разработка рабочей программы  учителя, 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программы воспитательной работы с классом.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Ведение школьной документации.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635C12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35C12">
              <w:rPr>
                <w:rFonts w:ascii="Times New Roman" w:hAnsi="Times New Roman" w:cs="Times New Roman"/>
              </w:rPr>
              <w:t xml:space="preserve"> уроков.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876" w:type="dxa"/>
            <w:vAlign w:val="center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Изучение методических рекомендаций по учебной дисциплине.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Изучение форм и видов учебных занятий в зависимости от содержания.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Посещение стажером  урока наставника.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Разработка плана-конспекта урока совместно с наставником.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Посещение занятия стажера наставником.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Самоанализ урока.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876" w:type="dxa"/>
            <w:vAlign w:val="center"/>
          </w:tcPr>
          <w:p w:rsidR="0081301C" w:rsidRPr="00635C12" w:rsidRDefault="0081301C" w:rsidP="00635C12">
            <w:pPr>
              <w:spacing w:before="90"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Изучение форм и видов внеклассных занятий в зависимости от содержания.</w:t>
            </w:r>
          </w:p>
          <w:p w:rsidR="0081301C" w:rsidRPr="00635C12" w:rsidRDefault="0081301C" w:rsidP="00635C12">
            <w:pPr>
              <w:spacing w:before="90"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Посещение стажером  внеклассного занятия наставника.</w:t>
            </w:r>
          </w:p>
          <w:p w:rsidR="0081301C" w:rsidRPr="00635C12" w:rsidRDefault="0081301C" w:rsidP="00635C12">
            <w:pPr>
              <w:spacing w:before="90"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Разработка плана-конспекта внеклассного занятия совместно с наставником.</w:t>
            </w:r>
          </w:p>
          <w:p w:rsidR="0081301C" w:rsidRPr="00635C12" w:rsidRDefault="0081301C" w:rsidP="00635C12">
            <w:pPr>
              <w:spacing w:before="90"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Самоанализ внеклассного занятия.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Общие вопросы методики проведения уроков и  внеурочных  мероприятий  по предмету с учащимися.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Изучение основ проектной и исследовательской деятельности с учащимися по предмету.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635C12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35C12">
              <w:rPr>
                <w:rFonts w:ascii="Times New Roman" w:hAnsi="Times New Roman" w:cs="Times New Roman"/>
              </w:rPr>
              <w:t xml:space="preserve"> уроков.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Анализ работы за первое полугодие.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Портфолио молодого специалиста. </w:t>
            </w:r>
          </w:p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5C12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635C12">
              <w:rPr>
                <w:rFonts w:ascii="Times New Roman" w:hAnsi="Times New Roman" w:cs="Times New Roman"/>
              </w:rPr>
              <w:t xml:space="preserve"> уроков.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Анализ контрольных работ, работа над ошибками. 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</w:rPr>
              <w:t>Оказание методической помощи.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76" w:type="dxa"/>
            <w:vAlign w:val="center"/>
          </w:tcPr>
          <w:p w:rsidR="0081301C" w:rsidRPr="00635C12" w:rsidRDefault="0081301C" w:rsidP="00635C12">
            <w:pPr>
              <w:spacing w:before="90"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  <w:lang w:eastAsia="uk-UA"/>
              </w:rPr>
              <w:t>Показать наставнику полученные на практических занятиях приемы применения ИКТ.</w:t>
            </w:r>
          </w:p>
          <w:p w:rsidR="0081301C" w:rsidRPr="00635C12" w:rsidRDefault="0081301C" w:rsidP="00635C12">
            <w:pPr>
              <w:spacing w:before="90"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35C12">
              <w:rPr>
                <w:rFonts w:ascii="Times New Roman" w:hAnsi="Times New Roman" w:cs="Times New Roman"/>
              </w:rPr>
              <w:t>Показать опыт работы по применению педагогической технологии.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90"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Совместная разработка системы уроков по теме или отдельного урока.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Посе</w:t>
            </w:r>
            <w:r w:rsidR="000A1251" w:rsidRPr="00635C12">
              <w:rPr>
                <w:rFonts w:ascii="Times New Roman" w:hAnsi="Times New Roman" w:cs="Times New Roman"/>
                <w:color w:val="000000"/>
                <w:lang w:eastAsia="uk-UA"/>
              </w:rPr>
              <w:t xml:space="preserve">щение уроков опытных учителей,  </w:t>
            </w: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 xml:space="preserve">регулярное ознакомление с педагогической и методической литературой, 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  <w:color w:val="000000"/>
                <w:lang w:eastAsia="uk-UA"/>
              </w:rPr>
              <w:t>участие в работе временных творческих групп.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876" w:type="dxa"/>
          </w:tcPr>
          <w:p w:rsidR="0081301C" w:rsidRPr="00635C12" w:rsidRDefault="0081301C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635C12">
              <w:rPr>
                <w:rFonts w:ascii="Times New Roman" w:hAnsi="Times New Roman" w:cs="Times New Roman"/>
              </w:rPr>
              <w:t>Подготовка к годовым контрольным работам.</w:t>
            </w:r>
            <w:r w:rsidRPr="00635C1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81301C" w:rsidRPr="00635C12" w:rsidRDefault="0081301C" w:rsidP="00635C12">
            <w:pPr>
              <w:spacing w:before="30"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635C12">
              <w:rPr>
                <w:rFonts w:ascii="Times New Roman" w:hAnsi="Times New Roman" w:cs="Times New Roman"/>
              </w:rPr>
              <w:t>Составление итоговых тестов для проверки.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81301C" w:rsidRPr="00635C12" w:rsidTr="00196036">
        <w:tc>
          <w:tcPr>
            <w:tcW w:w="1413" w:type="dxa"/>
          </w:tcPr>
          <w:p w:rsidR="0081301C" w:rsidRPr="00635C12" w:rsidRDefault="0081301C" w:rsidP="001B78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876" w:type="dxa"/>
          </w:tcPr>
          <w:p w:rsidR="00647E45" w:rsidRPr="00635C12" w:rsidRDefault="00647E45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>Оформление документации. Составление отчета.</w:t>
            </w:r>
          </w:p>
          <w:p w:rsidR="00647E45" w:rsidRPr="00635C12" w:rsidRDefault="00647E45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Составление учителем - наставником аналитического </w:t>
            </w:r>
            <w:r w:rsidRPr="00635C12">
              <w:rPr>
                <w:rFonts w:ascii="Times New Roman" w:hAnsi="Times New Roman" w:cs="Times New Roman"/>
              </w:rPr>
              <w:lastRenderedPageBreak/>
              <w:t xml:space="preserve">отчета совместно с молодым специалистом за прошедший учебный год. </w:t>
            </w:r>
          </w:p>
          <w:p w:rsidR="0081301C" w:rsidRPr="00635C12" w:rsidRDefault="00647E45" w:rsidP="00635C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C12">
              <w:rPr>
                <w:rFonts w:ascii="Times New Roman" w:hAnsi="Times New Roman" w:cs="Times New Roman"/>
              </w:rPr>
              <w:t xml:space="preserve">Мониторинг результатов деятельности программы наставничества.  « Мои достижения за прошедший год». </w:t>
            </w:r>
          </w:p>
        </w:tc>
        <w:tc>
          <w:tcPr>
            <w:tcW w:w="2032" w:type="dxa"/>
          </w:tcPr>
          <w:p w:rsidR="0081301C" w:rsidRPr="00635C12" w:rsidRDefault="0081301C" w:rsidP="001B78B8">
            <w:pPr>
              <w:spacing w:before="3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37BF4" w:rsidRPr="00635C12" w:rsidRDefault="00D37BF4" w:rsidP="001B78B8">
      <w:pPr>
        <w:spacing w:after="0" w:line="240" w:lineRule="auto"/>
        <w:rPr>
          <w:rFonts w:ascii="Times New Roman" w:hAnsi="Times New Roman" w:cs="Times New Roman"/>
        </w:rPr>
      </w:pPr>
    </w:p>
    <w:p w:rsidR="00C81A6C" w:rsidRPr="00635C12" w:rsidRDefault="00C81A6C" w:rsidP="001B78B8">
      <w:pPr>
        <w:spacing w:after="0" w:line="240" w:lineRule="auto"/>
        <w:rPr>
          <w:rFonts w:ascii="Times New Roman" w:hAnsi="Times New Roman" w:cs="Times New Roman"/>
        </w:rPr>
      </w:pPr>
    </w:p>
    <w:p w:rsidR="00676655" w:rsidRPr="00635C12" w:rsidRDefault="00676655" w:rsidP="00635C12">
      <w:pPr>
        <w:spacing w:after="0"/>
        <w:jc w:val="both"/>
        <w:rPr>
          <w:rFonts w:ascii="Times New Roman" w:hAnsi="Times New Roman" w:cs="Times New Roman"/>
          <w:b/>
        </w:rPr>
      </w:pPr>
      <w:r w:rsidRPr="00635C12">
        <w:rPr>
          <w:rFonts w:ascii="Times New Roman" w:hAnsi="Times New Roman" w:cs="Times New Roman"/>
          <w:b/>
        </w:rPr>
        <w:t>4. Ожидаемые результаты.</w:t>
      </w:r>
    </w:p>
    <w:p w:rsidR="00FB5868" w:rsidRPr="00635C12" w:rsidRDefault="00C81A6C" w:rsidP="00635C12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YS Text" w:eastAsia="Times New Roman" w:hAnsi="YS Text" w:cs="Times New Roman"/>
          <w:color w:val="000000"/>
        </w:rPr>
        <w:t xml:space="preserve">        </w:t>
      </w:r>
      <w:r w:rsidR="00FB5868" w:rsidRPr="00635C12">
        <w:rPr>
          <w:rFonts w:ascii="YS Text" w:eastAsia="Times New Roman" w:hAnsi="YS Text" w:cs="Times New Roman"/>
          <w:color w:val="000000"/>
        </w:rPr>
        <w:t>Главным результатом становления молодого педагога следует считать не сумму единиц усвоенной информации, а необходимые изменения, предполагающие динамику личностного</w:t>
      </w:r>
    </w:p>
    <w:p w:rsidR="00FB5868" w:rsidRPr="00635C12" w:rsidRDefault="00FB5868" w:rsidP="00635C12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YS Text" w:eastAsia="Times New Roman" w:hAnsi="YS Text" w:cs="Times New Roman"/>
          <w:color w:val="000000"/>
        </w:rPr>
        <w:t xml:space="preserve">самостоятельность, ответственность, креативность, </w:t>
      </w:r>
      <w:proofErr w:type="spellStart"/>
      <w:r w:rsidRPr="00635C12">
        <w:rPr>
          <w:rFonts w:ascii="YS Text" w:eastAsia="Times New Roman" w:hAnsi="YS Text" w:cs="Times New Roman"/>
          <w:color w:val="000000"/>
        </w:rPr>
        <w:t>сформированность</w:t>
      </w:r>
      <w:proofErr w:type="spellEnd"/>
      <w:r w:rsidRPr="00635C12">
        <w:rPr>
          <w:rFonts w:ascii="YS Text" w:eastAsia="Times New Roman" w:hAnsi="YS Text" w:cs="Times New Roman"/>
          <w:color w:val="000000"/>
        </w:rPr>
        <w:t xml:space="preserve"> базовых компетенций и функциональной грамотности педагогов, что предусматривает оценку их способности к решению различных проблем в </w:t>
      </w:r>
      <w:proofErr w:type="gramStart"/>
      <w:r w:rsidRPr="00635C12">
        <w:rPr>
          <w:rFonts w:ascii="YS Text" w:eastAsia="Times New Roman" w:hAnsi="YS Text" w:cs="Times New Roman"/>
          <w:color w:val="000000"/>
        </w:rPr>
        <w:t>предметном</w:t>
      </w:r>
      <w:proofErr w:type="gramEnd"/>
      <w:r w:rsidRPr="00635C12">
        <w:rPr>
          <w:rFonts w:ascii="YS Text" w:eastAsia="Times New Roman" w:hAnsi="YS Text" w:cs="Times New Roman"/>
          <w:color w:val="000000"/>
        </w:rPr>
        <w:t xml:space="preserve"> и </w:t>
      </w:r>
      <w:proofErr w:type="spellStart"/>
      <w:r w:rsidRPr="00635C12">
        <w:rPr>
          <w:rFonts w:ascii="YS Text" w:eastAsia="Times New Roman" w:hAnsi="YS Text" w:cs="Times New Roman"/>
          <w:color w:val="000000"/>
        </w:rPr>
        <w:t>метапредметном</w:t>
      </w:r>
      <w:proofErr w:type="spellEnd"/>
      <w:r w:rsidRPr="00635C12">
        <w:rPr>
          <w:rFonts w:ascii="YS Text" w:eastAsia="Times New Roman" w:hAnsi="YS Text" w:cs="Times New Roman"/>
          <w:color w:val="000000"/>
        </w:rPr>
        <w:t xml:space="preserve"> планах, не только на основе</w:t>
      </w:r>
    </w:p>
    <w:p w:rsidR="00FB5868" w:rsidRPr="00635C12" w:rsidRDefault="00FB5868" w:rsidP="00635C12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</w:rPr>
      </w:pPr>
      <w:r w:rsidRPr="00635C12">
        <w:rPr>
          <w:rFonts w:ascii="YS Text" w:eastAsia="Times New Roman" w:hAnsi="YS Text" w:cs="Times New Roman"/>
          <w:color w:val="000000"/>
        </w:rPr>
        <w:t>приобретенных знаний и умений, но и с учетом этического, ценностно-смыслового, коммуникативного, поведенческого актуальных в данной ситуации.</w:t>
      </w:r>
    </w:p>
    <w:p w:rsidR="003B4C27" w:rsidRPr="00635C12" w:rsidRDefault="003B4C27" w:rsidP="00635C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b/>
          <w:bCs/>
          <w:color w:val="000000"/>
          <w:sz w:val="22"/>
          <w:szCs w:val="22"/>
          <w:u w:val="single"/>
        </w:rPr>
        <w:t>Ожидаемые результаты Программы</w:t>
      </w:r>
    </w:p>
    <w:p w:rsidR="003B4C27" w:rsidRPr="00635C12" w:rsidRDefault="003B4C27" w:rsidP="00635C1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3B4C27" w:rsidRPr="00635C12" w:rsidRDefault="003B4C27" w:rsidP="00635C1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Усиление уверенности педагогов в собственных силах и развитие личного, творческого и педагогического потенциала;</w:t>
      </w:r>
    </w:p>
    <w:p w:rsidR="003B4C27" w:rsidRPr="00635C12" w:rsidRDefault="003B4C27" w:rsidP="00635C1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Повышение уровня образовательной подготовки и комфортности психологического климата в школе;</w:t>
      </w:r>
    </w:p>
    <w:p w:rsidR="003B4C27" w:rsidRPr="00635C12" w:rsidRDefault="003B4C27" w:rsidP="00635C1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Создание благоприятной психолого-педагогической атмосферы для разрешения ситуаций кризиса профессионального роста и профессионального выгорания;</w:t>
      </w:r>
    </w:p>
    <w:p w:rsidR="003B4C27" w:rsidRPr="00635C12" w:rsidRDefault="003B4C27" w:rsidP="00635C12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Учителя-наставляемые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организации.</w:t>
      </w:r>
    </w:p>
    <w:p w:rsidR="003B4C27" w:rsidRPr="00635C12" w:rsidRDefault="003B4C27" w:rsidP="00635C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b/>
          <w:bCs/>
          <w:color w:val="000000"/>
          <w:sz w:val="22"/>
          <w:szCs w:val="22"/>
          <w:u w:val="single"/>
        </w:rPr>
        <w:t>Показатели эффективности внедрения Программы</w:t>
      </w:r>
    </w:p>
    <w:p w:rsidR="003B4C27" w:rsidRPr="00635C12" w:rsidRDefault="003B4C27" w:rsidP="00635C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В части оценки наставнической программы в образовательной организации подобными критериями могут быть:</w:t>
      </w:r>
    </w:p>
    <w:p w:rsidR="003B4C27" w:rsidRPr="00635C12" w:rsidRDefault="003B4C27" w:rsidP="00635C1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Соответствие условий организации наставнической деятельности требованиям модели и программ, по которым она осуществляется;</w:t>
      </w:r>
    </w:p>
    <w:p w:rsidR="003B4C27" w:rsidRPr="00635C12" w:rsidRDefault="003B4C27" w:rsidP="00635C1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Оценка соответствия организации наставнической деятельности принципам, заложенным в модели и программах;</w:t>
      </w:r>
    </w:p>
    <w:p w:rsidR="003B4C27" w:rsidRPr="00635C12" w:rsidRDefault="003B4C27" w:rsidP="00635C1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Соответствие наставнической деятельности современным подходам и технологиям;</w:t>
      </w:r>
    </w:p>
    <w:p w:rsidR="003B4C27" w:rsidRPr="00635C12" w:rsidRDefault="003B4C27" w:rsidP="00635C1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Наличие соответствующего психологического климата в образовательной организации, на базе которой организован процесс наставнической деятельности;</w:t>
      </w:r>
    </w:p>
    <w:p w:rsidR="003B4C27" w:rsidRPr="00635C12" w:rsidRDefault="003B4C27" w:rsidP="00635C1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:rsidR="003B4C27" w:rsidRPr="00635C12" w:rsidRDefault="003B4C27" w:rsidP="00635C12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Положительная динамика в поступлении запросов участников на продолжение работы.</w:t>
      </w:r>
    </w:p>
    <w:p w:rsidR="003B4C27" w:rsidRPr="00635C12" w:rsidRDefault="003B4C27" w:rsidP="00635C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i/>
          <w:iCs/>
          <w:color w:val="000000"/>
          <w:sz w:val="22"/>
          <w:szCs w:val="22"/>
        </w:rPr>
        <w:t>В части определения эффективности всех участников наставнической деятельности в образовательной организации:</w:t>
      </w:r>
    </w:p>
    <w:p w:rsidR="003B4C27" w:rsidRPr="00635C12" w:rsidRDefault="003B4C27" w:rsidP="00635C12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Степень удовлетворенности всех участников наставнической деятельности;</w:t>
      </w:r>
    </w:p>
    <w:p w:rsidR="003B4C27" w:rsidRPr="00635C12" w:rsidRDefault="003B4C27" w:rsidP="00635C12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Уровень удовлетворенности партнеров от взаимодействия в наставнической деятельности;</w:t>
      </w:r>
    </w:p>
    <w:p w:rsidR="003B4C27" w:rsidRPr="00635C12" w:rsidRDefault="003B4C27" w:rsidP="00635C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i/>
          <w:iCs/>
          <w:color w:val="000000"/>
          <w:sz w:val="22"/>
          <w:szCs w:val="22"/>
        </w:rPr>
        <w:t>Относительно изменений в личности наставляемого-участника программы наставничества в образовательной организации критериями динамики развития наставляемых могут выступать:</w:t>
      </w:r>
    </w:p>
    <w:p w:rsidR="003B4C27" w:rsidRPr="00635C12" w:rsidRDefault="003B4C27" w:rsidP="00635C12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Улучшение и позитивная динамика образовательных результатов, изменение ценностных ориентаций участников в сторону социально-значимых;</w:t>
      </w:r>
    </w:p>
    <w:p w:rsidR="003B4C27" w:rsidRPr="00635C12" w:rsidRDefault="003B4C27" w:rsidP="00635C12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Нормализация уровня тревожности;</w:t>
      </w:r>
    </w:p>
    <w:p w:rsidR="003B4C27" w:rsidRPr="00635C12" w:rsidRDefault="003B4C27" w:rsidP="00635C12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Оптимизация процессов общения, снижение уровня агрессивности;</w:t>
      </w:r>
    </w:p>
    <w:p w:rsidR="003B4C27" w:rsidRPr="00635C12" w:rsidRDefault="003B4C27" w:rsidP="00635C12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>Повышение уровня самооценки наставляемого;</w:t>
      </w:r>
    </w:p>
    <w:p w:rsidR="003B4C27" w:rsidRPr="00635C12" w:rsidRDefault="003B4C27" w:rsidP="00635C12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635C12">
        <w:rPr>
          <w:color w:val="000000"/>
          <w:sz w:val="22"/>
          <w:szCs w:val="22"/>
        </w:rPr>
        <w:t>Активность и заинтересованность наставляемых в участии в мероприятиях, связанных с наставнической деятельностью;</w:t>
      </w:r>
      <w:proofErr w:type="gramEnd"/>
    </w:p>
    <w:p w:rsidR="00676655" w:rsidRDefault="003B4C27" w:rsidP="00635C12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35C12">
        <w:rPr>
          <w:color w:val="000000"/>
          <w:sz w:val="22"/>
          <w:szCs w:val="22"/>
        </w:rPr>
        <w:t xml:space="preserve">Степень применения </w:t>
      </w:r>
      <w:proofErr w:type="gramStart"/>
      <w:r w:rsidRPr="00635C12">
        <w:rPr>
          <w:color w:val="000000"/>
          <w:sz w:val="22"/>
          <w:szCs w:val="22"/>
        </w:rPr>
        <w:t>наставляемыми</w:t>
      </w:r>
      <w:proofErr w:type="gramEnd"/>
      <w:r w:rsidRPr="00635C12">
        <w:rPr>
          <w:color w:val="000000"/>
          <w:sz w:val="22"/>
          <w:szCs w:val="22"/>
        </w:rPr>
        <w:t xml:space="preserve"> полученных от наставника знаний, умений и опыта в профессиональной деятельности.</w:t>
      </w:r>
    </w:p>
    <w:p w:rsidR="005B6080" w:rsidRPr="00635C12" w:rsidRDefault="005B6080" w:rsidP="005B608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</w:p>
    <w:sectPr w:rsidR="005B6080" w:rsidRPr="00635C12" w:rsidSect="005B6080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F3" w:rsidRDefault="00BA51F3" w:rsidP="00635C12">
      <w:pPr>
        <w:spacing w:after="0" w:line="240" w:lineRule="auto"/>
      </w:pPr>
      <w:r>
        <w:separator/>
      </w:r>
    </w:p>
  </w:endnote>
  <w:endnote w:type="continuationSeparator" w:id="0">
    <w:p w:rsidR="00BA51F3" w:rsidRDefault="00BA51F3" w:rsidP="0063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58929"/>
      <w:docPartObj>
        <w:docPartGallery w:val="Page Numbers (Bottom of Page)"/>
        <w:docPartUnique/>
      </w:docPartObj>
    </w:sdtPr>
    <w:sdtEndPr/>
    <w:sdtContent>
      <w:p w:rsidR="00635C12" w:rsidRDefault="00635C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89E">
          <w:rPr>
            <w:noProof/>
          </w:rPr>
          <w:t>2</w:t>
        </w:r>
        <w:r>
          <w:fldChar w:fldCharType="end"/>
        </w:r>
      </w:p>
    </w:sdtContent>
  </w:sdt>
  <w:p w:rsidR="00635C12" w:rsidRDefault="00635C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F3" w:rsidRDefault="00BA51F3" w:rsidP="00635C12">
      <w:pPr>
        <w:spacing w:after="0" w:line="240" w:lineRule="auto"/>
      </w:pPr>
      <w:r>
        <w:separator/>
      </w:r>
    </w:p>
  </w:footnote>
  <w:footnote w:type="continuationSeparator" w:id="0">
    <w:p w:rsidR="00BA51F3" w:rsidRDefault="00BA51F3" w:rsidP="00635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679B6"/>
    <w:multiLevelType w:val="multilevel"/>
    <w:tmpl w:val="29308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060C8"/>
    <w:multiLevelType w:val="hybridMultilevel"/>
    <w:tmpl w:val="3570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1C72"/>
    <w:multiLevelType w:val="multilevel"/>
    <w:tmpl w:val="E35C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8060B"/>
    <w:multiLevelType w:val="hybridMultilevel"/>
    <w:tmpl w:val="FE84AD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A9B1FB8"/>
    <w:multiLevelType w:val="hybridMultilevel"/>
    <w:tmpl w:val="051C49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CFB3E1F"/>
    <w:multiLevelType w:val="hybridMultilevel"/>
    <w:tmpl w:val="E87EA8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A046AF"/>
    <w:multiLevelType w:val="hybridMultilevel"/>
    <w:tmpl w:val="E7AC2F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4DF52FB"/>
    <w:multiLevelType w:val="hybridMultilevel"/>
    <w:tmpl w:val="4E7C478C"/>
    <w:lvl w:ilvl="0" w:tplc="26668B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DB48E1"/>
    <w:multiLevelType w:val="hybridMultilevel"/>
    <w:tmpl w:val="672C5A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12F3FD5"/>
    <w:multiLevelType w:val="multilevel"/>
    <w:tmpl w:val="0CFEB2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22809B0"/>
    <w:multiLevelType w:val="hybridMultilevel"/>
    <w:tmpl w:val="A6D47F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5CA77E5"/>
    <w:multiLevelType w:val="hybridMultilevel"/>
    <w:tmpl w:val="C3C86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04B2A"/>
    <w:multiLevelType w:val="hybridMultilevel"/>
    <w:tmpl w:val="BBE008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1768A"/>
    <w:multiLevelType w:val="hybridMultilevel"/>
    <w:tmpl w:val="CAE68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524E"/>
    <w:multiLevelType w:val="hybridMultilevel"/>
    <w:tmpl w:val="A63E13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0A02741"/>
    <w:multiLevelType w:val="hybridMultilevel"/>
    <w:tmpl w:val="DAA8ED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64239B4"/>
    <w:multiLevelType w:val="hybridMultilevel"/>
    <w:tmpl w:val="E2440A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526F23"/>
    <w:multiLevelType w:val="multilevel"/>
    <w:tmpl w:val="B6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81D2D"/>
    <w:multiLevelType w:val="hybridMultilevel"/>
    <w:tmpl w:val="21BEBF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30492F"/>
    <w:multiLevelType w:val="hybridMultilevel"/>
    <w:tmpl w:val="A88A4C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2774B"/>
    <w:multiLevelType w:val="hybridMultilevel"/>
    <w:tmpl w:val="712C3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85A87"/>
    <w:multiLevelType w:val="hybridMultilevel"/>
    <w:tmpl w:val="629C56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535FD6"/>
    <w:multiLevelType w:val="hybridMultilevel"/>
    <w:tmpl w:val="C9A67C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AF3532"/>
    <w:multiLevelType w:val="hybridMultilevel"/>
    <w:tmpl w:val="F926F3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9045BDF"/>
    <w:multiLevelType w:val="hybridMultilevel"/>
    <w:tmpl w:val="9DD0AA3A"/>
    <w:lvl w:ilvl="0" w:tplc="F210E12E">
      <w:start w:val="65535"/>
      <w:numFmt w:val="bullet"/>
      <w:lvlText w:val="—"/>
      <w:lvlJc w:val="left"/>
      <w:pPr>
        <w:tabs>
          <w:tab w:val="num" w:pos="709"/>
        </w:tabs>
        <w:ind w:left="709" w:firstLine="0"/>
      </w:pPr>
      <w:rPr>
        <w:rFonts w:ascii="Arial" w:hAnsi="Arial" w:hint="default"/>
        <w:w w:val="6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9796642"/>
    <w:multiLevelType w:val="hybridMultilevel"/>
    <w:tmpl w:val="A1408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597E9E"/>
    <w:multiLevelType w:val="hybridMultilevel"/>
    <w:tmpl w:val="7834D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C2350"/>
    <w:multiLevelType w:val="hybridMultilevel"/>
    <w:tmpl w:val="F9E0A8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04BAF"/>
    <w:multiLevelType w:val="hybridMultilevel"/>
    <w:tmpl w:val="7780F9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5D3A4CD9"/>
    <w:multiLevelType w:val="multilevel"/>
    <w:tmpl w:val="B0E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DB584F"/>
    <w:multiLevelType w:val="multilevel"/>
    <w:tmpl w:val="52309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6C00D9"/>
    <w:multiLevelType w:val="multilevel"/>
    <w:tmpl w:val="580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459EB"/>
    <w:multiLevelType w:val="hybridMultilevel"/>
    <w:tmpl w:val="AC90B460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5FD667A"/>
    <w:multiLevelType w:val="hybridMultilevel"/>
    <w:tmpl w:val="30BC2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166345"/>
    <w:multiLevelType w:val="hybridMultilevel"/>
    <w:tmpl w:val="18E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83106"/>
    <w:multiLevelType w:val="multilevel"/>
    <w:tmpl w:val="6F7074B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373E10"/>
    <w:multiLevelType w:val="hybridMultilevel"/>
    <w:tmpl w:val="BA1EBC06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6862B3"/>
    <w:multiLevelType w:val="hybridMultilevel"/>
    <w:tmpl w:val="5A9C78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43E2FBF"/>
    <w:multiLevelType w:val="multilevel"/>
    <w:tmpl w:val="249E05F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1">
    <w:nsid w:val="75244406"/>
    <w:multiLevelType w:val="hybridMultilevel"/>
    <w:tmpl w:val="ACB884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BA0DB2"/>
    <w:multiLevelType w:val="hybridMultilevel"/>
    <w:tmpl w:val="0E649280"/>
    <w:lvl w:ilvl="0" w:tplc="041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005456"/>
    <w:multiLevelType w:val="hybridMultilevel"/>
    <w:tmpl w:val="72F463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E52B02"/>
    <w:multiLevelType w:val="hybridMultilevel"/>
    <w:tmpl w:val="605643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7"/>
  </w:num>
  <w:num w:numId="5">
    <w:abstractNumId w:val="32"/>
  </w:num>
  <w:num w:numId="6">
    <w:abstractNumId w:val="0"/>
  </w:num>
  <w:num w:numId="7">
    <w:abstractNumId w:val="31"/>
  </w:num>
  <w:num w:numId="8">
    <w:abstractNumId w:val="10"/>
  </w:num>
  <w:num w:numId="9">
    <w:abstractNumId w:val="36"/>
  </w:num>
  <w:num w:numId="10">
    <w:abstractNumId w:val="40"/>
  </w:num>
  <w:num w:numId="11">
    <w:abstractNumId w:val="34"/>
  </w:num>
  <w:num w:numId="12">
    <w:abstractNumId w:val="16"/>
  </w:num>
  <w:num w:numId="13">
    <w:abstractNumId w:val="17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3"/>
  </w:num>
  <w:num w:numId="18">
    <w:abstractNumId w:val="44"/>
  </w:num>
  <w:num w:numId="19">
    <w:abstractNumId w:val="4"/>
  </w:num>
  <w:num w:numId="20">
    <w:abstractNumId w:val="15"/>
  </w:num>
  <w:num w:numId="21">
    <w:abstractNumId w:val="41"/>
  </w:num>
  <w:num w:numId="22">
    <w:abstractNumId w:val="26"/>
  </w:num>
  <w:num w:numId="23">
    <w:abstractNumId w:val="7"/>
  </w:num>
  <w:num w:numId="24">
    <w:abstractNumId w:val="23"/>
  </w:num>
  <w:num w:numId="25">
    <w:abstractNumId w:val="5"/>
  </w:num>
  <w:num w:numId="26">
    <w:abstractNumId w:val="29"/>
  </w:num>
  <w:num w:numId="27">
    <w:abstractNumId w:val="13"/>
  </w:num>
  <w:num w:numId="28">
    <w:abstractNumId w:val="11"/>
  </w:num>
  <w:num w:numId="29">
    <w:abstractNumId w:val="20"/>
  </w:num>
  <w:num w:numId="30">
    <w:abstractNumId w:val="39"/>
  </w:num>
  <w:num w:numId="31">
    <w:abstractNumId w:val="6"/>
  </w:num>
  <w:num w:numId="32">
    <w:abstractNumId w:val="24"/>
  </w:num>
  <w:num w:numId="33">
    <w:abstractNumId w:val="22"/>
  </w:num>
  <w:num w:numId="34">
    <w:abstractNumId w:val="8"/>
  </w:num>
  <w:num w:numId="35">
    <w:abstractNumId w:val="21"/>
  </w:num>
  <w:num w:numId="36">
    <w:abstractNumId w:val="14"/>
  </w:num>
  <w:num w:numId="37">
    <w:abstractNumId w:val="28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8"/>
  </w:num>
  <w:num w:numId="41">
    <w:abstractNumId w:val="33"/>
  </w:num>
  <w:num w:numId="42">
    <w:abstractNumId w:val="3"/>
  </w:num>
  <w:num w:numId="43">
    <w:abstractNumId w:val="30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82"/>
    <w:rsid w:val="00003D2B"/>
    <w:rsid w:val="000209E9"/>
    <w:rsid w:val="000A1251"/>
    <w:rsid w:val="000C04D1"/>
    <w:rsid w:val="000F2E05"/>
    <w:rsid w:val="000F3EFE"/>
    <w:rsid w:val="00120BD5"/>
    <w:rsid w:val="00195391"/>
    <w:rsid w:val="001B78B8"/>
    <w:rsid w:val="001C21A0"/>
    <w:rsid w:val="00270CDA"/>
    <w:rsid w:val="002827A2"/>
    <w:rsid w:val="00385128"/>
    <w:rsid w:val="003B4C27"/>
    <w:rsid w:val="003D1498"/>
    <w:rsid w:val="00404C72"/>
    <w:rsid w:val="00410C45"/>
    <w:rsid w:val="00412ADB"/>
    <w:rsid w:val="004331E0"/>
    <w:rsid w:val="00441E66"/>
    <w:rsid w:val="004F34E2"/>
    <w:rsid w:val="00554F2A"/>
    <w:rsid w:val="00596F1A"/>
    <w:rsid w:val="005B6080"/>
    <w:rsid w:val="00631B91"/>
    <w:rsid w:val="006349ED"/>
    <w:rsid w:val="00635C12"/>
    <w:rsid w:val="00640E0E"/>
    <w:rsid w:val="00647E45"/>
    <w:rsid w:val="0066369A"/>
    <w:rsid w:val="00673455"/>
    <w:rsid w:val="00676655"/>
    <w:rsid w:val="006D18BB"/>
    <w:rsid w:val="006D2F9B"/>
    <w:rsid w:val="006E4537"/>
    <w:rsid w:val="006E4A50"/>
    <w:rsid w:val="0070454E"/>
    <w:rsid w:val="007D6A30"/>
    <w:rsid w:val="007E089E"/>
    <w:rsid w:val="007F77C7"/>
    <w:rsid w:val="0081301C"/>
    <w:rsid w:val="00823010"/>
    <w:rsid w:val="008408AD"/>
    <w:rsid w:val="0088039F"/>
    <w:rsid w:val="008867B8"/>
    <w:rsid w:val="008E2616"/>
    <w:rsid w:val="008F000C"/>
    <w:rsid w:val="00913071"/>
    <w:rsid w:val="00916426"/>
    <w:rsid w:val="009A68D7"/>
    <w:rsid w:val="009B3B3F"/>
    <w:rsid w:val="009F70A8"/>
    <w:rsid w:val="00A21395"/>
    <w:rsid w:val="00A62C4A"/>
    <w:rsid w:val="00A825A5"/>
    <w:rsid w:val="00AA79AF"/>
    <w:rsid w:val="00AD0963"/>
    <w:rsid w:val="00AD0C84"/>
    <w:rsid w:val="00AF1409"/>
    <w:rsid w:val="00B42FB2"/>
    <w:rsid w:val="00B74087"/>
    <w:rsid w:val="00BA1C65"/>
    <w:rsid w:val="00BA46B6"/>
    <w:rsid w:val="00BA51F3"/>
    <w:rsid w:val="00BB15B1"/>
    <w:rsid w:val="00BE4E8A"/>
    <w:rsid w:val="00BE5D26"/>
    <w:rsid w:val="00C43FDC"/>
    <w:rsid w:val="00C60AC1"/>
    <w:rsid w:val="00C656BD"/>
    <w:rsid w:val="00C72E82"/>
    <w:rsid w:val="00C81A6C"/>
    <w:rsid w:val="00CA412C"/>
    <w:rsid w:val="00D0509C"/>
    <w:rsid w:val="00D37BF4"/>
    <w:rsid w:val="00D723BC"/>
    <w:rsid w:val="00D72724"/>
    <w:rsid w:val="00D77EA9"/>
    <w:rsid w:val="00D86B84"/>
    <w:rsid w:val="00E15DD3"/>
    <w:rsid w:val="00E23D02"/>
    <w:rsid w:val="00E361F7"/>
    <w:rsid w:val="00E378A9"/>
    <w:rsid w:val="00E51569"/>
    <w:rsid w:val="00EF53F2"/>
    <w:rsid w:val="00F134D4"/>
    <w:rsid w:val="00F47881"/>
    <w:rsid w:val="00F64F13"/>
    <w:rsid w:val="00F84E54"/>
    <w:rsid w:val="00FB5868"/>
    <w:rsid w:val="00F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03D2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qFormat/>
    <w:rsid w:val="00404C72"/>
    <w:rPr>
      <w:b/>
      <w:bCs/>
    </w:rPr>
  </w:style>
  <w:style w:type="paragraph" w:styleId="a5">
    <w:name w:val="Normal (Web)"/>
    <w:basedOn w:val="a"/>
    <w:uiPriority w:val="99"/>
    <w:unhideWhenUsed/>
    <w:rsid w:val="0040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D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0963"/>
  </w:style>
  <w:style w:type="paragraph" w:customStyle="1" w:styleId="c24">
    <w:name w:val="c24"/>
    <w:basedOn w:val="a"/>
    <w:rsid w:val="00AD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3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12"/>
  </w:style>
  <w:style w:type="paragraph" w:styleId="a8">
    <w:name w:val="footer"/>
    <w:basedOn w:val="a"/>
    <w:link w:val="a9"/>
    <w:uiPriority w:val="99"/>
    <w:unhideWhenUsed/>
    <w:rsid w:val="0063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12"/>
  </w:style>
  <w:style w:type="paragraph" w:styleId="aa">
    <w:name w:val="Balloon Text"/>
    <w:basedOn w:val="a"/>
    <w:link w:val="ab"/>
    <w:uiPriority w:val="99"/>
    <w:semiHidden/>
    <w:unhideWhenUsed/>
    <w:rsid w:val="000C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03D2B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qFormat/>
    <w:rsid w:val="00404C72"/>
    <w:rPr>
      <w:b/>
      <w:bCs/>
    </w:rPr>
  </w:style>
  <w:style w:type="paragraph" w:styleId="a5">
    <w:name w:val="Normal (Web)"/>
    <w:basedOn w:val="a"/>
    <w:uiPriority w:val="99"/>
    <w:unhideWhenUsed/>
    <w:rsid w:val="0040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D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0963"/>
  </w:style>
  <w:style w:type="paragraph" w:customStyle="1" w:styleId="c24">
    <w:name w:val="c24"/>
    <w:basedOn w:val="a"/>
    <w:rsid w:val="00AD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3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12"/>
  </w:style>
  <w:style w:type="paragraph" w:styleId="a8">
    <w:name w:val="footer"/>
    <w:basedOn w:val="a"/>
    <w:link w:val="a9"/>
    <w:uiPriority w:val="99"/>
    <w:unhideWhenUsed/>
    <w:rsid w:val="0063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12"/>
  </w:style>
  <w:style w:type="paragraph" w:styleId="aa">
    <w:name w:val="Balloon Text"/>
    <w:basedOn w:val="a"/>
    <w:link w:val="ab"/>
    <w:uiPriority w:val="99"/>
    <w:semiHidden/>
    <w:unhideWhenUsed/>
    <w:rsid w:val="000C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0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3472</Words>
  <Characters>19793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Ольга Васильевна</cp:lastModifiedBy>
  <cp:revision>8</cp:revision>
  <cp:lastPrinted>2026-05-19T11:50:00Z</cp:lastPrinted>
  <dcterms:created xsi:type="dcterms:W3CDTF">2026-05-19T09:25:00Z</dcterms:created>
  <dcterms:modified xsi:type="dcterms:W3CDTF">2026-05-19T12:01:00Z</dcterms:modified>
</cp:coreProperties>
</file>